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F1FE0" w14:textId="7946C1D1" w:rsidR="00FA71FA" w:rsidRDefault="00000000">
      <w:pPr>
        <w:ind w:right="368"/>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138c01e0fe974213b7dbee2fd8863794"/>
          <w:id w:val="722256170"/>
          <w:lock w:val="sdtLocked"/>
          <w:placeholder>
            <w:docPart w:val="GBC22222222222222222222222222222"/>
          </w:placeholder>
        </w:sdt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证券简称：</w:t>
      </w:r>
      <w:sdt>
        <w:sdtPr>
          <w:rPr>
            <w:rFonts w:asciiTheme="majorEastAsia" w:eastAsiaTheme="majorEastAsia" w:hAnsiTheme="majorEastAsia" w:hint="eastAsia"/>
            <w:b/>
            <w:sz w:val="24"/>
            <w:szCs w:val="24"/>
          </w:rPr>
          <w:alias w:val="公司简称"/>
          <w:tag w:val="_GBC_6ee4c2067d484d859d579e07119d67d5"/>
          <w:id w:val="-755665000"/>
          <w:lock w:val="sdtLocked"/>
          <w:placeholder>
            <w:docPart w:val="GBC22222222222222222222222222222"/>
          </w:placeholder>
        </w:sdtPr>
        <w:sdtContent>
          <w:r>
            <w:rPr>
              <w:rFonts w:asciiTheme="majorEastAsia" w:eastAsiaTheme="majorEastAsia" w:hAnsiTheme="majorEastAsia" w:hint="eastAsia"/>
              <w:b/>
              <w:sz w:val="24"/>
              <w:szCs w:val="24"/>
            </w:rPr>
            <w:t>京城股份</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公告编号：</w:t>
      </w:r>
      <w:sdt>
        <w:sdtPr>
          <w:rPr>
            <w:rFonts w:asciiTheme="majorEastAsia" w:eastAsiaTheme="majorEastAsia" w:hAnsiTheme="majorEastAsia" w:hint="eastAsia"/>
            <w:b/>
            <w:sz w:val="24"/>
            <w:szCs w:val="24"/>
          </w:rPr>
          <w:alias w:val="临时公告编号"/>
          <w:tag w:val="_GBC_51438e46cb944a2bb6b9cb5e9d53d512"/>
          <w:id w:val="1618948081"/>
          <w:lock w:val="sdtLocked"/>
          <w:placeholder>
            <w:docPart w:val="GBC22222222222222222222222222222"/>
          </w:placeholder>
        </w:sdtPr>
        <w:sdtContent>
          <w:r w:rsidR="00A33CE8">
            <w:rPr>
              <w:rFonts w:asciiTheme="majorEastAsia" w:eastAsiaTheme="majorEastAsia" w:hAnsiTheme="majorEastAsia" w:hint="eastAsia"/>
              <w:b/>
              <w:sz w:val="24"/>
              <w:szCs w:val="24"/>
            </w:rPr>
            <w:t>临</w:t>
          </w:r>
          <w:r>
            <w:rPr>
              <w:rFonts w:asciiTheme="majorEastAsia" w:eastAsiaTheme="majorEastAsia" w:hAnsiTheme="majorEastAsia" w:hint="eastAsia"/>
              <w:b/>
              <w:sz w:val="24"/>
              <w:szCs w:val="24"/>
            </w:rPr>
            <w:t>2024-</w:t>
          </w:r>
          <w:r w:rsidR="00D42FA2">
            <w:rPr>
              <w:rFonts w:asciiTheme="majorEastAsia" w:eastAsiaTheme="majorEastAsia" w:hAnsiTheme="majorEastAsia" w:hint="eastAsia"/>
              <w:b/>
              <w:sz w:val="24"/>
              <w:szCs w:val="24"/>
            </w:rPr>
            <w:t>01</w:t>
          </w:r>
          <w:r w:rsidR="005A57ED">
            <w:rPr>
              <w:rFonts w:asciiTheme="majorEastAsia" w:eastAsiaTheme="majorEastAsia" w:hAnsiTheme="majorEastAsia" w:hint="eastAsia"/>
              <w:b/>
              <w:sz w:val="24"/>
              <w:szCs w:val="24"/>
            </w:rPr>
            <w:t>9</w:t>
          </w:r>
        </w:sdtContent>
      </w:sdt>
    </w:p>
    <w:p w14:paraId="1CE68408" w14:textId="77777777" w:rsidR="00FA71FA" w:rsidRDefault="00FA71FA">
      <w:pPr>
        <w:ind w:right="368"/>
        <w:jc w:val="right"/>
        <w:rPr>
          <w:rFonts w:asciiTheme="majorEastAsia" w:eastAsiaTheme="majorEastAsia" w:hAnsiTheme="majorEastAsia"/>
          <w:b/>
          <w:sz w:val="24"/>
          <w:szCs w:val="24"/>
        </w:rPr>
      </w:pPr>
    </w:p>
    <w:sdt>
      <w:sdtPr>
        <w:alias w:val="选项模块:年度股东大会"/>
        <w:tag w:val="_GBC_288cf30cdc5345d7948eae0db734366e"/>
        <w:id w:val="-2142333126"/>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5263EE76" w14:textId="77777777" w:rsidR="00FA71FA" w:rsidRDefault="0000000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rPr>
              <w:alias w:val="公司法定中文名称"/>
              <w:tag w:val="_GBC_e549a5f0eb074dc2a099b603e27cf15a"/>
              <w:id w:val="1926526729"/>
              <w:lock w:val="sdtLocked"/>
              <w:placeholder>
                <w:docPart w:val="GBC22222222222222222222222222222"/>
              </w:placeholder>
              <w:dataBinding w:prefixMappings="xmlns:clcta-gie='clcta-gie'" w:xpath="/*/clcta-gie:GongSiFaDingZhongWenMingCheng[not(@periodRef)]" w:storeItemID="{688C5A64-A98D-41DA-8685-B71C516D1A56}"/>
              <w:text/>
            </w:sdtPr>
            <w:sdtContent>
              <w:r>
                <w:rPr>
                  <w:rFonts w:asciiTheme="majorEastAsia" w:eastAsiaTheme="majorEastAsia" w:hAnsiTheme="majorEastAsia" w:hint="eastAsia"/>
                  <w:b/>
                  <w:color w:val="FF0000"/>
                  <w:sz w:val="36"/>
                  <w:szCs w:val="36"/>
                </w:rPr>
                <w:t>北京京城机电股份有限公司</w:t>
              </w:r>
            </w:sdtContent>
          </w:sdt>
        </w:p>
        <w:p w14:paraId="5EC0109D" w14:textId="410AAD39" w:rsidR="00FA71FA" w:rsidRDefault="00000000">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关于召开</w:t>
          </w:r>
          <w:sdt>
            <w:sdtPr>
              <w:rPr>
                <w:rFonts w:asciiTheme="majorEastAsia" w:eastAsiaTheme="majorEastAsia" w:hAnsiTheme="majorEastAsia" w:hint="eastAsia"/>
                <w:b/>
                <w:color w:val="FF0000"/>
                <w:sz w:val="36"/>
                <w:szCs w:val="36"/>
              </w:rPr>
              <w:alias w:val="公告标题"/>
              <w:tag w:val="_GBC_d1aff502e86b4fd78b5011ee4b3bb6b7"/>
              <w:id w:val="-1368824987"/>
              <w:lock w:val="sdtLocked"/>
              <w:placeholder>
                <w:docPart w:val="GBC22222222222222222222222222222"/>
              </w:placeholder>
            </w:sdtPr>
            <w:sdtContent>
              <w:sdt>
                <w:sdtPr>
                  <w:rPr>
                    <w:rFonts w:asciiTheme="majorEastAsia" w:eastAsiaTheme="majorEastAsia" w:hAnsiTheme="majorEastAsia" w:hint="eastAsia"/>
                    <w:b/>
                    <w:color w:val="FF0000"/>
                    <w:sz w:val="36"/>
                    <w:szCs w:val="36"/>
                  </w:rPr>
                  <w:alias w:val="股东大会召开年度"/>
                  <w:tag w:val="_GBC_6654b9adaf804c7db37fc3d310e28fcb"/>
                  <w:id w:val="-422180894"/>
                  <w:lock w:val="sdtLocked"/>
                  <w:placeholder>
                    <w:docPart w:val="GBC22222222222222222222222222222"/>
                  </w:placeholder>
                  <w:dataBinding w:prefixMappings="xmlns:clcta-be='clcta-be'" w:xpath="/*/clcta-be:GuDongDaHuiZhaoKaiNianDu[not(@periodRef)]" w:storeItemID="{688C5A64-A98D-41DA-8685-B71C516D1A56}"/>
                  <w:text/>
                </w:sdtPr>
                <w:sdtContent>
                  <w:r w:rsidR="007038FE">
                    <w:rPr>
                      <w:rFonts w:asciiTheme="majorEastAsia" w:eastAsiaTheme="majorEastAsia" w:hAnsiTheme="majorEastAsia" w:hint="eastAsia"/>
                      <w:b/>
                      <w:color w:val="FF0000"/>
                      <w:sz w:val="36"/>
                      <w:szCs w:val="36"/>
                    </w:rPr>
                    <w:t>2023</w:t>
                  </w:r>
                </w:sdtContent>
              </w:sdt>
              <w:r>
                <w:rPr>
                  <w:rFonts w:asciiTheme="majorEastAsia" w:eastAsiaTheme="majorEastAsia" w:hAnsiTheme="majorEastAsia" w:hint="eastAsia"/>
                  <w:b/>
                  <w:color w:val="FF0000"/>
                  <w:sz w:val="36"/>
                  <w:szCs w:val="36"/>
                </w:rPr>
                <w:t>年年度股东大会</w:t>
              </w:r>
            </w:sdtContent>
          </w:sdt>
          <w:r>
            <w:rPr>
              <w:rFonts w:asciiTheme="majorEastAsia" w:eastAsiaTheme="majorEastAsia" w:hAnsiTheme="majorEastAsia" w:hint="eastAsia"/>
              <w:b/>
              <w:color w:val="FF0000"/>
              <w:sz w:val="36"/>
              <w:szCs w:val="36"/>
            </w:rPr>
            <w:t>的通知</w:t>
          </w:r>
        </w:p>
      </w:sdtContent>
    </w:sdt>
    <w:p w14:paraId="2E587D99" w14:textId="77777777" w:rsidR="00FA71FA" w:rsidRDefault="00FA71FA">
      <w:pPr>
        <w:jc w:val="center"/>
        <w:rPr>
          <w:rFonts w:asciiTheme="majorEastAsia" w:eastAsiaTheme="majorEastAsia" w:hAnsiTheme="majorEastAsia"/>
          <w:b/>
          <w:color w:val="FF0000"/>
          <w:sz w:val="36"/>
          <w:szCs w:val="36"/>
        </w:rPr>
      </w:pPr>
    </w:p>
    <w:tbl>
      <w:tblPr>
        <w:tblStyle w:val="a7"/>
        <w:tblW w:w="0" w:type="auto"/>
        <w:tblLook w:val="04A0" w:firstRow="1" w:lastRow="0" w:firstColumn="1" w:lastColumn="0" w:noHBand="0" w:noVBand="1"/>
      </w:tblPr>
      <w:tblGrid>
        <w:gridCol w:w="8522"/>
      </w:tblGrid>
      <w:sdt>
        <w:sdtPr>
          <w:rPr>
            <w:rFonts w:ascii="仿宋_GB2312" w:eastAsia="仿宋_GB2312" w:hAnsi="宋体" w:hint="eastAsia"/>
            <w:sz w:val="24"/>
          </w:rPr>
          <w:alias w:val="模块:本公司董事会及全体董事保证本公告内容不存在任何虚假记载、误导..."/>
          <w:tag w:val="_GBC_d6eca3e437a744ddb0979149c5d154fb"/>
          <w:id w:val="-139732579"/>
          <w:lock w:val="sdtLocked"/>
          <w:placeholder>
            <w:docPart w:val="GBC11111111111111111111111111111"/>
          </w:placeholder>
        </w:sdtPr>
        <w:sdtContent>
          <w:tr w:rsidR="00FA71FA" w14:paraId="3FA90515" w14:textId="77777777" w:rsidTr="00343874">
            <w:tc>
              <w:tcPr>
                <w:tcW w:w="8522" w:type="dxa"/>
              </w:tcPr>
              <w:p w14:paraId="13D724BC" w14:textId="44C78036" w:rsidR="00FA71FA" w:rsidRDefault="00000000" w:rsidP="00497AD8">
                <w:pPr>
                  <w:autoSpaceDE w:val="0"/>
                  <w:autoSpaceDN w:val="0"/>
                  <w:adjustRightInd w:val="0"/>
                  <w:snapToGrid w:val="0"/>
                  <w:spacing w:line="276" w:lineRule="auto"/>
                  <w:ind w:firstLineChars="200" w:firstLine="480"/>
                  <w:rPr>
                    <w:rFonts w:ascii="仿宋_GB2312" w:eastAsia="仿宋_GB2312" w:hAnsi="宋体"/>
                    <w:sz w:val="24"/>
                  </w:rPr>
                </w:pPr>
                <w:r>
                  <w:rPr>
                    <w:rFonts w:ascii="仿宋_GB2312" w:eastAsia="仿宋_GB2312" w:hAnsi="宋体" w:hint="eastAsia"/>
                    <w:sz w:val="24"/>
                  </w:rPr>
                  <w:t>本公司董事会及全体董事保证本公告内容不存在任何虚假记载、误导性陈述或者重大遗漏，并对其内容的真实性、准确性和完整性承担法律责任。</w:t>
                </w:r>
              </w:p>
            </w:tc>
          </w:tr>
        </w:sdtContent>
      </w:sdt>
    </w:tbl>
    <w:p w14:paraId="5234C6BA" w14:textId="77777777" w:rsidR="00FA71FA" w:rsidRDefault="00FA71FA">
      <w:pPr>
        <w:autoSpaceDE w:val="0"/>
        <w:autoSpaceDN w:val="0"/>
        <w:adjustRightInd w:val="0"/>
        <w:snapToGrid w:val="0"/>
        <w:spacing w:line="360" w:lineRule="auto"/>
        <w:ind w:firstLineChars="200" w:firstLine="480"/>
        <w:rPr>
          <w:rFonts w:ascii="仿宋_GB2312" w:eastAsia="仿宋_GB2312" w:hAnsi="宋体"/>
          <w:sz w:val="24"/>
        </w:rPr>
      </w:pPr>
    </w:p>
    <w:p w14:paraId="4DB8AE14" w14:textId="77777777" w:rsidR="00FA71FA" w:rsidRDefault="00000000">
      <w:pPr>
        <w:pStyle w:val="1"/>
        <w:keepNext w:val="0"/>
        <w:keepLines w:val="0"/>
        <w:ind w:leftChars="200" w:left="420" w:firstLineChars="46" w:firstLine="111"/>
        <w:rPr>
          <w:rFonts w:ascii="Calibri" w:eastAsia="宋体" w:hAnsi="Calibri" w:cs="Times New Roman"/>
          <w:kern w:val="0"/>
          <w:sz w:val="24"/>
          <w:szCs w:val="24"/>
        </w:rPr>
      </w:pPr>
      <w:r>
        <w:rPr>
          <w:rFonts w:ascii="Calibri" w:eastAsia="宋体" w:hAnsi="Calibri" w:cs="Times New Roman" w:hint="eastAsia"/>
          <w:kern w:val="0"/>
          <w:sz w:val="24"/>
          <w:szCs w:val="24"/>
        </w:rPr>
        <w:t>重要内容提示：</w:t>
      </w:r>
    </w:p>
    <w:p w14:paraId="40FB0D4E" w14:textId="711B1185" w:rsidR="00FA71FA" w:rsidRDefault="00000000">
      <w:pPr>
        <w:pStyle w:val="a6"/>
        <w:numPr>
          <w:ilvl w:val="0"/>
          <w:numId w:val="1"/>
        </w:numPr>
        <w:autoSpaceDE w:val="0"/>
        <w:autoSpaceDN w:val="0"/>
        <w:adjustRightInd w:val="0"/>
        <w:snapToGrid w:val="0"/>
        <w:spacing w:line="360" w:lineRule="auto"/>
        <w:ind w:firstLineChars="0"/>
        <w:rPr>
          <w:rFonts w:ascii="仿宋_GB2312" w:eastAsia="仿宋_GB2312" w:hAnsi="宋体"/>
          <w:sz w:val="24"/>
        </w:rPr>
      </w:pPr>
      <w:r>
        <w:rPr>
          <w:rFonts w:ascii="宋体" w:eastAsia="宋体" w:hAnsi="宋体" w:cs="宋体"/>
          <w:color w:val="000000"/>
          <w:kern w:val="0"/>
          <w:sz w:val="24"/>
        </w:rPr>
        <w:t>股东大会召开日期</w:t>
      </w:r>
      <w:r>
        <w:rPr>
          <w:rFonts w:ascii="宋体" w:eastAsia="宋体" w:hAnsi="宋体" w:cs="宋体" w:hint="eastAsia"/>
          <w:color w:val="000000"/>
          <w:kern w:val="0"/>
          <w:sz w:val="24"/>
        </w:rPr>
        <w:t>：</w:t>
      </w:r>
      <w:sdt>
        <w:sdtPr>
          <w:rPr>
            <w:rFonts w:ascii="宋体" w:hAnsi="宋体" w:cs="宋体" w:hint="eastAsia"/>
            <w:kern w:val="0"/>
            <w:sz w:val="24"/>
          </w:rPr>
          <w:alias w:val="股东大会召开时间"/>
          <w:tag w:val="_GBC_93886c7b0bc945109c5d8c7f7bfe058a"/>
          <w:id w:val="-901755313"/>
          <w:lock w:val="sdtLocked"/>
          <w:placeholder>
            <w:docPart w:val="GBC22222222222222222222222222222"/>
          </w:placeholder>
          <w:dataBinding w:prefixMappings="xmlns:clcta-be='clcta-be'" w:xpath="/*/clcta-be:GuDongDaHuiZhaoKaiShiJian" w:storeItemID="{688C5A64-A98D-41DA-8685-B71C516D1A56}"/>
          <w:date w:fullDate="2024-06-27T00:00:00Z">
            <w:dateFormat w:val="yyyy'年'M'月'd'日'"/>
            <w:lid w:val="zh-CN"/>
            <w:storeMappedDataAs w:val="dateTime"/>
            <w:calendar w:val="gregorian"/>
          </w:date>
        </w:sdtPr>
        <w:sdtContent>
          <w:r w:rsidR="007038FE">
            <w:rPr>
              <w:rFonts w:ascii="宋体" w:hAnsi="宋体" w:cs="宋体" w:hint="eastAsia"/>
              <w:kern w:val="0"/>
              <w:sz w:val="24"/>
            </w:rPr>
            <w:t>2024年6月27日</w:t>
          </w:r>
        </w:sdtContent>
      </w:sdt>
    </w:p>
    <w:sdt>
      <w:sdtPr>
        <w:rPr>
          <w:rFonts w:ascii="宋体" w:eastAsia="宋体" w:hAnsi="宋体" w:cs="宋体" w:hint="eastAsia"/>
          <w:color w:val="000000"/>
          <w:kern w:val="0"/>
          <w:sz w:val="24"/>
        </w:rPr>
        <w:alias w:val="选项模块:本次股东大会采用的网络投票系统：上海证券交易所上市公司股东大..."/>
        <w:tag w:val="_GBC_8cb8edc4279b41328f36a93cac034473"/>
        <w:id w:val="-831990430"/>
        <w:lock w:val="sdtLocked"/>
        <w:placeholder>
          <w:docPart w:val="GBC22222222222222222222222222222"/>
        </w:placeholder>
      </w:sdtPr>
      <w:sdtContent>
        <w:p w14:paraId="0A2E2FC2" w14:textId="77777777" w:rsidR="00FA71FA" w:rsidRDefault="00000000">
          <w:pPr>
            <w:numPr>
              <w:ilvl w:val="0"/>
              <w:numId w:val="1"/>
            </w:numPr>
            <w:autoSpaceDE w:val="0"/>
            <w:autoSpaceDN w:val="0"/>
            <w:adjustRightInd w:val="0"/>
            <w:snapToGrid w:val="0"/>
            <w:spacing w:line="360" w:lineRule="auto"/>
            <w:ind w:rightChars="40" w:right="84"/>
            <w:rPr>
              <w:rFonts w:ascii="宋体" w:eastAsia="宋体" w:hAnsi="宋体" w:cs="宋体"/>
              <w:color w:val="000000"/>
              <w:kern w:val="0"/>
              <w:sz w:val="24"/>
            </w:rPr>
          </w:pPr>
          <w:r>
            <w:rPr>
              <w:rFonts w:ascii="宋体" w:eastAsia="宋体" w:hAnsi="宋体" w:cs="宋体" w:hint="eastAsia"/>
              <w:color w:val="000000"/>
              <w:kern w:val="0"/>
              <w:sz w:val="24"/>
            </w:rPr>
            <w:t>本次股东大会</w:t>
          </w:r>
          <w:r>
            <w:rPr>
              <w:rFonts w:ascii="Wingdings" w:hAnsi="Wingdings" w:cs="宋体"/>
              <w:kern w:val="0"/>
              <w:sz w:val="24"/>
            </w:rPr>
            <w:t>采用的网络投票系统</w:t>
          </w:r>
          <w:r>
            <w:rPr>
              <w:rFonts w:ascii="宋体" w:eastAsia="宋体" w:hAnsi="宋体" w:cs="宋体" w:hint="eastAsia"/>
              <w:color w:val="000000"/>
              <w:kern w:val="0"/>
              <w:sz w:val="24"/>
            </w:rPr>
            <w:t>：</w:t>
          </w:r>
          <w:sdt>
            <w:sdtPr>
              <w:rPr>
                <w:rFonts w:ascii="宋体" w:eastAsia="宋体" w:hAnsi="宋体" w:cs="宋体" w:hint="eastAsia"/>
                <w:color w:val="000000"/>
                <w:kern w:val="0"/>
                <w:sz w:val="24"/>
              </w:rPr>
              <w:alias w:val="股东大会采用网络投票系统"/>
              <w:tag w:val="_GBC_1bda819e85f8491e8bbc629d3ea315f7"/>
              <w:id w:val="-2051219669"/>
              <w:lock w:val="sdtLocked"/>
              <w:placeholder>
                <w:docPart w:val="GBC22222222222222222222222222222"/>
              </w:placeholder>
            </w:sdtPr>
            <w:sdtContent>
              <w:r>
                <w:rPr>
                  <w:rFonts w:ascii="宋体" w:eastAsia="宋体" w:hAnsi="宋体" w:cs="宋体" w:hint="eastAsia"/>
                  <w:color w:val="000000"/>
                  <w:kern w:val="0"/>
                  <w:sz w:val="24"/>
                </w:rPr>
                <w:t>上海证券交易所股东大会网络投票系统</w:t>
              </w:r>
            </w:sdtContent>
          </w:sdt>
          <w:r>
            <w:rPr>
              <w:rFonts w:ascii="宋体" w:eastAsia="宋体" w:hAnsi="宋体" w:cs="宋体" w:hint="eastAsia"/>
              <w:color w:val="000000"/>
              <w:kern w:val="0"/>
              <w:sz w:val="24"/>
            </w:rPr>
            <w:t xml:space="preserve"> </w:t>
          </w:r>
        </w:p>
      </w:sdtContent>
    </w:sdt>
    <w:p w14:paraId="56FEBE61" w14:textId="77777777" w:rsidR="00FA71FA"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召开会议的基本情况</w:t>
      </w:r>
    </w:p>
    <w:p w14:paraId="05DA60D7" w14:textId="77777777" w:rsidR="00FA71F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股东大会类型和届次</w:t>
      </w:r>
    </w:p>
    <w:sdt>
      <w:sdtPr>
        <w:rPr>
          <w:rFonts w:hint="eastAsia"/>
          <w:sz w:val="24"/>
          <w:szCs w:val="24"/>
        </w:rPr>
        <w:alias w:val="选项模块:年度股东大会"/>
        <w:tag w:val="_GBC_1745f1c648e94dc0902ca1b5ce41e211"/>
        <w:id w:val="-1346083953"/>
        <w:lock w:val="sdtLocked"/>
        <w:placeholder>
          <w:docPart w:val="GBC22222222222222222222222222222"/>
        </w:placeholder>
      </w:sdtPr>
      <w:sdtContent>
        <w:p w14:paraId="25C1C42A" w14:textId="43250DED" w:rsidR="00FA71FA" w:rsidRDefault="00000000">
          <w:pPr>
            <w:rPr>
              <w:sz w:val="24"/>
              <w:szCs w:val="24"/>
            </w:rPr>
          </w:pPr>
          <w:sdt>
            <w:sdtPr>
              <w:rPr>
                <w:rFonts w:hint="eastAsia"/>
                <w:sz w:val="24"/>
                <w:szCs w:val="24"/>
              </w:rPr>
              <w:alias w:val="股东大会召开年度"/>
              <w:tag w:val="_GBC_77c88e6e97744c68af49f86b68123f68"/>
              <w:id w:val="-2020232366"/>
              <w:lock w:val="sdtLocked"/>
              <w:placeholder>
                <w:docPart w:val="GBC22222222222222222222222222222"/>
              </w:placeholder>
              <w:dataBinding w:prefixMappings="xmlns:clcta-be='clcta-be'" w:xpath="/*/clcta-be:GuDongDaHuiZhaoKaiNianDu[not(@periodRef)]" w:storeItemID="{688C5A64-A98D-41DA-8685-B71C516D1A56}"/>
              <w:text/>
            </w:sdtPr>
            <w:sdtContent>
              <w:r w:rsidR="007038FE">
                <w:rPr>
                  <w:rFonts w:hint="eastAsia"/>
                  <w:sz w:val="24"/>
                  <w:szCs w:val="24"/>
                </w:rPr>
                <w:t>2023</w:t>
              </w:r>
            </w:sdtContent>
          </w:sdt>
          <w:r>
            <w:rPr>
              <w:rFonts w:hint="eastAsia"/>
              <w:sz w:val="24"/>
              <w:szCs w:val="24"/>
            </w:rPr>
            <w:t>年年度股东大会</w:t>
          </w:r>
        </w:p>
      </w:sdtContent>
    </w:sdt>
    <w:p w14:paraId="363A72B0" w14:textId="77777777" w:rsidR="00FA71F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股东大会召集人：</w:t>
      </w:r>
      <w:r>
        <w:rPr>
          <w:rFonts w:hint="eastAsia"/>
          <w:b w:val="0"/>
          <w:sz w:val="24"/>
          <w:szCs w:val="24"/>
        </w:rPr>
        <w:t>董事会</w:t>
      </w:r>
    </w:p>
    <w:p w14:paraId="7B4E996F" w14:textId="77777777" w:rsidR="00FA71F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投票方式：</w:t>
      </w:r>
      <w:r>
        <w:rPr>
          <w:rFonts w:ascii="宋体" w:hAnsi="宋体" w:cs="宋体" w:hint="eastAsia"/>
          <w:b w:val="0"/>
          <w:kern w:val="0"/>
          <w:sz w:val="24"/>
        </w:rPr>
        <w:t>本次股东大会所采用的表决方式是现场投票和网络投票相结合的方式</w:t>
      </w:r>
    </w:p>
    <w:p w14:paraId="11612CD1" w14:textId="77777777" w:rsidR="00FA71F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现场会议召开的日期、时间和地点</w:t>
      </w:r>
    </w:p>
    <w:p w14:paraId="5800FA35" w14:textId="64BE4C12" w:rsidR="00FA71FA" w:rsidRDefault="00000000">
      <w:pPr>
        <w:pStyle w:val="a6"/>
        <w:ind w:left="420" w:firstLineChars="0" w:firstLine="0"/>
        <w:rPr>
          <w:sz w:val="24"/>
          <w:szCs w:val="24"/>
        </w:rPr>
      </w:pPr>
      <w:r>
        <w:rPr>
          <w:rFonts w:hint="eastAsia"/>
          <w:sz w:val="24"/>
          <w:szCs w:val="24"/>
        </w:rPr>
        <w:t>召开的日期时间：</w:t>
      </w:r>
      <w:sdt>
        <w:sdtPr>
          <w:rPr>
            <w:rFonts w:asciiTheme="minorEastAsia" w:hAnsiTheme="minorEastAsia" w:hint="eastAsia"/>
            <w:sz w:val="24"/>
            <w:szCs w:val="24"/>
          </w:rPr>
          <w:alias w:val="股东大会召开时间"/>
          <w:tag w:val="_GBC_f9def81ac8ac405d8913a6b668c56c70"/>
          <w:id w:val="-1375159366"/>
          <w:lock w:val="sdtLocked"/>
          <w:placeholder>
            <w:docPart w:val="GBC22222222222222222222222222222"/>
          </w:placeholder>
          <w:dataBinding w:prefixMappings="xmlns:clcta-be='clcta-be'" w:xpath="/*/clcta-be:GuDongDaHuiZhaoKaiShiJian" w:storeItemID="{688C5A64-A98D-41DA-8685-B71C516D1A56}"/>
          <w:date w:fullDate="2024-06-27T00:00:00Z">
            <w:dateFormat w:val="yyyy'年'M'月'd'日'"/>
            <w:lid w:val="zh-CN"/>
            <w:storeMappedDataAs w:val="dateTime"/>
            <w:calendar w:val="gregorian"/>
          </w:date>
        </w:sdtPr>
        <w:sdtContent>
          <w:r w:rsidR="007038FE">
            <w:rPr>
              <w:rFonts w:asciiTheme="minorEastAsia" w:hAnsiTheme="minorEastAsia" w:hint="eastAsia"/>
              <w:sz w:val="24"/>
              <w:szCs w:val="24"/>
            </w:rPr>
            <w:t>2024年6月27日</w:t>
          </w:r>
        </w:sdtContent>
      </w:sdt>
      <w:r>
        <w:rPr>
          <w:rFonts w:asciiTheme="minorEastAsia" w:hAnsiTheme="minorEastAsia" w:hint="eastAsia"/>
          <w:sz w:val="24"/>
          <w:szCs w:val="24"/>
        </w:rPr>
        <w:t xml:space="preserve">  </w:t>
      </w:r>
      <w:sdt>
        <w:sdtPr>
          <w:rPr>
            <w:rFonts w:asciiTheme="minorEastAsia" w:hAnsiTheme="minorEastAsia" w:hint="eastAsia"/>
            <w:sz w:val="24"/>
            <w:szCs w:val="24"/>
          </w:rPr>
          <w:alias w:val="股东大会现场会议召开时间"/>
          <w:tag w:val="_GBC_3e6767cf02d74bf08c2f2f8d0c80be7f"/>
          <w:id w:val="1090276511"/>
          <w:lock w:val="sdtLocked"/>
          <w:placeholder>
            <w:docPart w:val="GBC22222222222222222222222222222"/>
          </w:placeholder>
        </w:sdtPr>
        <w:sdtEndPr>
          <w:rPr>
            <w:rFonts w:asciiTheme="minorHAnsi" w:hAnsiTheme="minorHAnsi"/>
          </w:rPr>
        </w:sdtEndPr>
        <w:sdtContent>
          <w:r w:rsidR="007038FE">
            <w:rPr>
              <w:rFonts w:asciiTheme="minorEastAsia" w:hAnsiTheme="minorEastAsia" w:hint="eastAsia"/>
              <w:sz w:val="24"/>
              <w:szCs w:val="24"/>
            </w:rPr>
            <w:t>9</w:t>
          </w:r>
          <w:r>
            <w:rPr>
              <w:rFonts w:asciiTheme="minorEastAsia" w:hAnsiTheme="minorEastAsia" w:hint="eastAsia"/>
              <w:sz w:val="24"/>
              <w:szCs w:val="24"/>
            </w:rPr>
            <w:t xml:space="preserve"> 点</w:t>
          </w:r>
          <w:r w:rsidR="007038FE">
            <w:rPr>
              <w:rFonts w:asciiTheme="minorEastAsia" w:hAnsiTheme="minorEastAsia" w:hint="eastAsia"/>
              <w:sz w:val="24"/>
              <w:szCs w:val="24"/>
            </w:rPr>
            <w:t>30</w:t>
          </w:r>
          <w:r>
            <w:rPr>
              <w:rFonts w:asciiTheme="minorEastAsia" w:hAnsiTheme="minorEastAsia" w:hint="eastAsia"/>
              <w:sz w:val="24"/>
              <w:szCs w:val="24"/>
            </w:rPr>
            <w:t xml:space="preserve"> 分</w:t>
          </w:r>
        </w:sdtContent>
      </w:sdt>
    </w:p>
    <w:p w14:paraId="388BAA82" w14:textId="459059BB" w:rsidR="00FA71FA" w:rsidRDefault="00000000">
      <w:pPr>
        <w:pStyle w:val="a6"/>
        <w:ind w:left="420" w:firstLineChars="0" w:firstLine="0"/>
        <w:rPr>
          <w:sz w:val="24"/>
          <w:szCs w:val="24"/>
        </w:rPr>
      </w:pPr>
      <w:r>
        <w:rPr>
          <w:rFonts w:hint="eastAsia"/>
          <w:sz w:val="24"/>
          <w:szCs w:val="24"/>
        </w:rPr>
        <w:t>召开地点：</w:t>
      </w:r>
      <w:sdt>
        <w:sdtPr>
          <w:rPr>
            <w:rFonts w:hint="eastAsia"/>
            <w:sz w:val="24"/>
            <w:szCs w:val="24"/>
          </w:rPr>
          <w:alias w:val="股东大会现场会议召开地点"/>
          <w:tag w:val="_GBC_08e4769543c64e3fa8c7571d4326782a"/>
          <w:id w:val="-1026718234"/>
          <w:lock w:val="sdtLocked"/>
          <w:placeholder>
            <w:docPart w:val="GBC22222222222222222222222222222"/>
          </w:placeholder>
        </w:sdtPr>
        <w:sdtContent>
          <w:r w:rsidR="007C7A3E" w:rsidRPr="007C7A3E">
            <w:rPr>
              <w:rFonts w:hint="eastAsia"/>
              <w:sz w:val="24"/>
              <w:szCs w:val="24"/>
            </w:rPr>
            <w:t>中国北京市大兴区荣昌东街</w:t>
          </w:r>
          <w:r w:rsidR="007C7A3E" w:rsidRPr="007C7A3E">
            <w:rPr>
              <w:rFonts w:hint="eastAsia"/>
              <w:sz w:val="24"/>
              <w:szCs w:val="24"/>
            </w:rPr>
            <w:t>6</w:t>
          </w:r>
          <w:r w:rsidR="007C7A3E" w:rsidRPr="007C7A3E">
            <w:rPr>
              <w:rFonts w:hint="eastAsia"/>
              <w:sz w:val="24"/>
              <w:szCs w:val="24"/>
            </w:rPr>
            <w:t>号公司会议室</w:t>
          </w:r>
        </w:sdtContent>
      </w:sdt>
    </w:p>
    <w:p w14:paraId="6118FC3D" w14:textId="77777777" w:rsidR="00FA71F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网络投票的系统、起止日期和投票时间。</w:t>
      </w:r>
    </w:p>
    <w:sdt>
      <w:sdtPr>
        <w:rPr>
          <w:rFonts w:hint="eastAsia"/>
          <w:sz w:val="24"/>
          <w:szCs w:val="24"/>
        </w:rPr>
        <w:alias w:val="选项模块:网络投票系统：上海证券交易所股东大会网络投票系统网..."/>
        <w:tag w:val="_GBC_8b8cd4e58c3244b99c8db7fa743da007"/>
        <w:id w:val="-1287353113"/>
        <w:lock w:val="sdtLocked"/>
        <w:placeholder>
          <w:docPart w:val="GBC22222222222222222222222222222"/>
        </w:placeholder>
      </w:sdtPr>
      <w:sdtEndPr>
        <w:rPr>
          <w:rFonts w:asciiTheme="minorEastAsia" w:hAnsiTheme="minorEastAsia"/>
        </w:rPr>
      </w:sdtEndPr>
      <w:sdtContent>
        <w:p w14:paraId="1691A726" w14:textId="77777777" w:rsidR="00FA71FA" w:rsidRDefault="00000000">
          <w:pPr>
            <w:rPr>
              <w:sz w:val="24"/>
              <w:szCs w:val="24"/>
            </w:rPr>
          </w:pPr>
          <w:r>
            <w:rPr>
              <w:rFonts w:hint="eastAsia"/>
              <w:sz w:val="24"/>
              <w:szCs w:val="24"/>
            </w:rPr>
            <w:tab/>
          </w:r>
          <w:r>
            <w:rPr>
              <w:rFonts w:hint="eastAsia"/>
              <w:sz w:val="24"/>
              <w:szCs w:val="24"/>
            </w:rPr>
            <w:t>网络投票系统：</w:t>
          </w:r>
          <w:sdt>
            <w:sdtPr>
              <w:rPr>
                <w:rFonts w:hint="eastAsia"/>
                <w:sz w:val="24"/>
                <w:szCs w:val="24"/>
              </w:rPr>
              <w:alias w:val="股东大会采用网络投票系统"/>
              <w:tag w:val="_GBC_37af49947157486e9eb69f6f271e3805"/>
              <w:id w:val="610099089"/>
              <w:lock w:val="sdtLocked"/>
              <w:placeholder>
                <w:docPart w:val="GBC22222222222222222222222222222"/>
              </w:placeholder>
            </w:sdtPr>
            <w:sdtContent>
              <w:r>
                <w:rPr>
                  <w:rFonts w:hint="eastAsia"/>
                  <w:sz w:val="24"/>
                  <w:szCs w:val="24"/>
                </w:rPr>
                <w:t>上海证券交易所股东大会网络投票系统</w:t>
              </w:r>
            </w:sdtContent>
          </w:sdt>
        </w:p>
        <w:p w14:paraId="6CC6215D" w14:textId="1FA732EF" w:rsidR="00FA71FA" w:rsidRDefault="00000000">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网络投票起止时间：自</w:t>
          </w:r>
          <w:sdt>
            <w:sdtPr>
              <w:rPr>
                <w:rFonts w:ascii="宋体" w:hAnsi="宋体" w:cs="宋体" w:hint="eastAsia"/>
                <w:kern w:val="0"/>
                <w:sz w:val="24"/>
                <w:szCs w:val="24"/>
              </w:rPr>
              <w:alias w:val="股东大会投票日期"/>
              <w:tag w:val="_GBC_4e8762e6c8244fd3a39a5ee8a8010fd4"/>
              <w:id w:val="-1549607173"/>
              <w:lock w:val="sdtLocked"/>
              <w:placeholder>
                <w:docPart w:val="GBC22222222222222222222222222222"/>
              </w:placeholder>
              <w:date w:fullDate="2024-06-27T00:00:00Z">
                <w:dateFormat w:val="yyyy'年'M'月'd'日'"/>
                <w:lid w:val="zh-CN"/>
                <w:storeMappedDataAs w:val="dateTime"/>
                <w:calendar w:val="gregorian"/>
              </w:date>
            </w:sdtPr>
            <w:sdtContent>
              <w:r w:rsidR="007C7A3E">
                <w:rPr>
                  <w:rFonts w:ascii="宋体" w:hAnsi="宋体" w:cs="宋体" w:hint="eastAsia"/>
                  <w:kern w:val="0"/>
                  <w:sz w:val="24"/>
                  <w:szCs w:val="24"/>
                </w:rPr>
                <w:t>2024年6月27日</w:t>
              </w:r>
            </w:sdtContent>
          </w:sdt>
        </w:p>
        <w:p w14:paraId="07FACE58" w14:textId="51596AC7" w:rsidR="00FA71FA" w:rsidRDefault="00000000">
          <w:pPr>
            <w:adjustRightIn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 xml:space="preserve">                  至</w:t>
          </w:r>
          <w:sdt>
            <w:sdtPr>
              <w:rPr>
                <w:rFonts w:ascii="宋体" w:hAnsi="宋体" w:cs="宋体" w:hint="eastAsia"/>
                <w:kern w:val="0"/>
                <w:sz w:val="24"/>
                <w:szCs w:val="24"/>
              </w:rPr>
              <w:alias w:val="网络投票截止日期"/>
              <w:tag w:val="_GBC_c369d508c3b949c8aab96c4cd72d9dcb"/>
              <w:id w:val="-1377763025"/>
              <w:lock w:val="sdtLocked"/>
              <w:placeholder>
                <w:docPart w:val="GBC22222222222222222222222222222"/>
              </w:placeholder>
              <w:date w:fullDate="2024-06-27T00:00:00Z">
                <w:dateFormat w:val="yyyy'年'M'月'd'日'"/>
                <w:lid w:val="zh-CN"/>
                <w:storeMappedDataAs w:val="dateTime"/>
                <w:calendar w:val="gregorian"/>
              </w:date>
            </w:sdtPr>
            <w:sdtContent>
              <w:r w:rsidR="007C7A3E">
                <w:rPr>
                  <w:rFonts w:ascii="宋体" w:hAnsi="宋体" w:cs="宋体" w:hint="eastAsia"/>
                  <w:kern w:val="0"/>
                  <w:sz w:val="24"/>
                  <w:szCs w:val="24"/>
                </w:rPr>
                <w:t>2024年6月27日</w:t>
              </w:r>
            </w:sdtContent>
          </w:sdt>
        </w:p>
        <w:p w14:paraId="3BCACCA0" w14:textId="77777777" w:rsidR="00FA71FA" w:rsidRDefault="00000000">
          <w:pPr>
            <w:adjustRightInd w:val="0"/>
            <w:spacing w:line="360" w:lineRule="auto"/>
            <w:ind w:firstLineChars="200" w:firstLine="480"/>
            <w:rPr>
              <w:rFonts w:asciiTheme="minorEastAsia" w:hAnsiTheme="minorEastAsia"/>
              <w:sz w:val="24"/>
              <w:szCs w:val="24"/>
            </w:rPr>
          </w:pPr>
          <w:r>
            <w:rPr>
              <w:rFonts w:ascii="宋体" w:hAnsi="宋体" w:cs="宋体" w:hint="eastAsia"/>
              <w:kern w:val="0"/>
              <w:sz w:val="24"/>
              <w:szCs w:val="24"/>
            </w:rPr>
            <w:t>采用上海证券交易所网络投票系统，通过交易系统投票平台的投票时间为股东大会召开当日的交易时间段，即</w:t>
          </w:r>
          <w:r>
            <w:rPr>
              <w:rFonts w:asciiTheme="minorEastAsia" w:hAnsiTheme="minorEastAsia" w:hint="eastAsia"/>
              <w:sz w:val="24"/>
              <w:szCs w:val="24"/>
            </w:rPr>
            <w:t>9:15-9:25,9:30-11:30，13:00-15:00；通过互联网投票平台的投票时间为股东大会召开当日的9:15-15:00。</w:t>
          </w:r>
        </w:p>
      </w:sdtContent>
    </w:sdt>
    <w:p w14:paraId="6A3EAD7B" w14:textId="77777777" w:rsidR="00FA71F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融资融券、转融通、约定购回业务账户和沪股通投资者的投票程序</w:t>
      </w:r>
    </w:p>
    <w:p w14:paraId="01923C20" w14:textId="77777777" w:rsidR="00FA71FA" w:rsidRDefault="00000000">
      <w:pPr>
        <w:pStyle w:val="a6"/>
        <w:widowControl/>
        <w:spacing w:beforeLines="50" w:before="156" w:line="360" w:lineRule="auto"/>
        <w:ind w:leftChars="200" w:left="420" w:firstLine="480"/>
        <w:jc w:val="left"/>
        <w:rPr>
          <w:rFonts w:ascii="宋体" w:hAnsi="宋体" w:cs="宋体"/>
          <w:kern w:val="0"/>
          <w:sz w:val="24"/>
          <w:szCs w:val="24"/>
        </w:rPr>
      </w:pPr>
      <w:r>
        <w:rPr>
          <w:rFonts w:ascii="宋体" w:hAnsi="宋体" w:cs="宋体" w:hint="eastAsia"/>
          <w:kern w:val="0"/>
          <w:sz w:val="24"/>
          <w:szCs w:val="24"/>
        </w:rPr>
        <w:t>涉及融资融券、转融通业务、约定购回业务相关账户以及沪股通投资者的投票，应按照《上海证券交易所上市公司自律监管指引第1号 — 规范运作》等有关规定执行。</w:t>
      </w:r>
    </w:p>
    <w:sdt>
      <w:sdtPr>
        <w:rPr>
          <w:rFonts w:asciiTheme="minorHAnsi" w:eastAsiaTheme="minorEastAsia" w:hAnsiTheme="minorHAnsi" w:cstheme="minorBidi" w:hint="eastAsia"/>
          <w:b w:val="0"/>
          <w:bCs w:val="0"/>
          <w:kern w:val="0"/>
          <w:sz w:val="24"/>
          <w:szCs w:val="24"/>
        </w:rPr>
        <w:alias w:val="模块:投票方式涉及征集投票权（如适用）"/>
        <w:tag w:val="_GBC_da7605f4a3d74e33805b40c1b109f81b"/>
        <w:id w:val="-757675312"/>
        <w:lock w:val="sdtLocked"/>
        <w:placeholder>
          <w:docPart w:val="GBC22222222222222222222222222222"/>
        </w:placeholder>
      </w:sdtPr>
      <w:sdtEndPr>
        <w:rPr>
          <w:rFonts w:hint="default"/>
          <w:kern w:val="2"/>
          <w:sz w:val="21"/>
          <w:szCs w:val="22"/>
        </w:rPr>
      </w:sdtEndPr>
      <w:sdtContent>
        <w:p w14:paraId="22AE6576" w14:textId="77777777" w:rsidR="00FA71FA" w:rsidRDefault="00000000">
          <w:pPr>
            <w:pStyle w:val="2"/>
            <w:keepNext w:val="0"/>
            <w:keepLines w:val="0"/>
            <w:numPr>
              <w:ilvl w:val="0"/>
              <w:numId w:val="12"/>
            </w:numPr>
            <w:spacing w:line="415" w:lineRule="auto"/>
            <w:rPr>
              <w:b w:val="0"/>
              <w:kern w:val="0"/>
              <w:sz w:val="24"/>
              <w:szCs w:val="24"/>
            </w:rPr>
          </w:pPr>
          <w:r>
            <w:rPr>
              <w:rFonts w:hint="eastAsia"/>
              <w:b w:val="0"/>
              <w:kern w:val="0"/>
              <w:sz w:val="24"/>
              <w:szCs w:val="24"/>
            </w:rPr>
            <w:t>涉及公开征集股东投票权</w:t>
          </w:r>
        </w:p>
        <w:p w14:paraId="177731FE" w14:textId="6AE4F4DD" w:rsidR="00FA71FA" w:rsidRDefault="00000000">
          <w:sdt>
            <w:sdtPr>
              <w:rPr>
                <w:rFonts w:asciiTheme="minorEastAsia" w:hAnsiTheme="minorEastAsia"/>
                <w:sz w:val="24"/>
                <w:szCs w:val="24"/>
              </w:rPr>
              <w:alias w:val="投票方式涉及征集投票权情况"/>
              <w:tag w:val="_GBC_933b968be7fb443e9034a38ab8d7b422"/>
              <w:id w:val="-423025554"/>
              <w:lock w:val="sdtLocked"/>
              <w:placeholder>
                <w:docPart w:val="GBC22222222222222222222222222222"/>
              </w:placeholder>
            </w:sdtPr>
            <w:sdtContent>
              <w:r w:rsidR="007C7A3E">
                <w:rPr>
                  <w:rFonts w:asciiTheme="minorEastAsia" w:hAnsiTheme="minorEastAsia" w:hint="eastAsia"/>
                  <w:sz w:val="24"/>
                  <w:szCs w:val="24"/>
                </w:rPr>
                <w:t>无</w:t>
              </w:r>
            </w:sdtContent>
          </w:sdt>
        </w:p>
      </w:sdtContent>
    </w:sdt>
    <w:p w14:paraId="52C593BF" w14:textId="77777777" w:rsidR="00FA71FA"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会议审议事项</w:t>
      </w:r>
    </w:p>
    <w:p w14:paraId="00C1E241" w14:textId="77777777" w:rsidR="00FA71FA" w:rsidRDefault="00000000">
      <w:pPr>
        <w:pStyle w:val="a6"/>
        <w:ind w:left="420" w:firstLineChars="0" w:firstLine="0"/>
        <w:rPr>
          <w:sz w:val="24"/>
          <w:szCs w:val="24"/>
        </w:rPr>
      </w:pPr>
      <w:r>
        <w:rPr>
          <w:rFonts w:hint="eastAsia"/>
          <w:sz w:val="24"/>
          <w:szCs w:val="24"/>
        </w:rPr>
        <w:t>本次股东大会审议议案及投票股东类型</w:t>
      </w:r>
    </w:p>
    <w:sdt>
      <w:sdtPr>
        <w:alias w:val="模块:股东大会审议议案及投票股东类型"/>
        <w:tag w:val="_GBC_6cf3d47a280c46a8a6a3d32688139c81"/>
        <w:id w:val="1318690437"/>
        <w:lock w:val="sdtLocked"/>
        <w:placeholder>
          <w:docPart w:val="GBC22222222222222222222222222222"/>
        </w:placeholder>
      </w:sdtPr>
      <w:sdtEndPr>
        <w:rPr>
          <w:rFonts w:hint="eastAsia"/>
        </w:rPr>
      </w:sdtEndPr>
      <w:sdtContent>
        <w:p w14:paraId="29117F41" w14:textId="77777777" w:rsidR="00FA71FA" w:rsidRDefault="00FA71FA"/>
        <w:tbl>
          <w:tblPr>
            <w:tblW w:w="53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4278"/>
            <w:gridCol w:w="2032"/>
            <w:gridCol w:w="1922"/>
          </w:tblGrid>
          <w:tr w:rsidR="000E63A3" w14:paraId="72ECF750" w14:textId="77777777" w:rsidTr="00A5345C">
            <w:trPr>
              <w:trHeight w:val="445"/>
            </w:trPr>
            <w:sdt>
              <w:sdtPr>
                <w:rPr>
                  <w:rFonts w:hint="eastAsia"/>
                  <w:sz w:val="24"/>
                </w:rPr>
                <w:tag w:val="_PLD_d56e99b5af5e448aa35f6d7511a1c684"/>
                <w:id w:val="421524578"/>
                <w:lock w:val="sdtLocked"/>
              </w:sdtPr>
              <w:sdtContent>
                <w:tc>
                  <w:tcPr>
                    <w:tcW w:w="516" w:type="pct"/>
                    <w:vMerge w:val="restart"/>
                    <w:vAlign w:val="center"/>
                  </w:tcPr>
                  <w:p w14:paraId="3B3CC1A6" w14:textId="77777777" w:rsidR="000E63A3" w:rsidRDefault="000E63A3" w:rsidP="00006F88">
                    <w:pPr>
                      <w:jc w:val="center"/>
                      <w:rPr>
                        <w:sz w:val="24"/>
                      </w:rPr>
                    </w:pPr>
                    <w:r>
                      <w:rPr>
                        <w:rFonts w:hint="eastAsia"/>
                        <w:sz w:val="24"/>
                      </w:rPr>
                      <w:t>序号</w:t>
                    </w:r>
                  </w:p>
                </w:tc>
              </w:sdtContent>
            </w:sdt>
            <w:sdt>
              <w:sdtPr>
                <w:rPr>
                  <w:rFonts w:hint="eastAsia"/>
                  <w:sz w:val="24"/>
                </w:rPr>
                <w:tag w:val="_PLD_491222976a3c4ab0b59fd08723e52dd3"/>
                <w:id w:val="-895587306"/>
                <w:lock w:val="sdtLocked"/>
              </w:sdtPr>
              <w:sdtContent>
                <w:tc>
                  <w:tcPr>
                    <w:tcW w:w="2330" w:type="pct"/>
                    <w:vMerge w:val="restart"/>
                    <w:vAlign w:val="center"/>
                  </w:tcPr>
                  <w:p w14:paraId="24DDD4D3" w14:textId="77777777" w:rsidR="000E63A3" w:rsidRDefault="000E63A3" w:rsidP="00006F88">
                    <w:pPr>
                      <w:jc w:val="center"/>
                      <w:rPr>
                        <w:sz w:val="24"/>
                      </w:rPr>
                    </w:pPr>
                    <w:r>
                      <w:rPr>
                        <w:rFonts w:hint="eastAsia"/>
                        <w:sz w:val="24"/>
                      </w:rPr>
                      <w:t>议案名称</w:t>
                    </w:r>
                  </w:p>
                </w:tc>
              </w:sdtContent>
            </w:sdt>
            <w:sdt>
              <w:sdtPr>
                <w:rPr>
                  <w:rFonts w:hint="eastAsia"/>
                  <w:sz w:val="24"/>
                </w:rPr>
                <w:tag w:val="_PLD_c9e56675797c415c939766c08f5a5c21"/>
                <w:id w:val="-526486270"/>
                <w:lock w:val="sdtLocked"/>
              </w:sdtPr>
              <w:sdtContent>
                <w:tc>
                  <w:tcPr>
                    <w:tcW w:w="2154" w:type="pct"/>
                    <w:gridSpan w:val="2"/>
                    <w:vAlign w:val="center"/>
                  </w:tcPr>
                  <w:p w14:paraId="6D3A5C1F" w14:textId="77777777" w:rsidR="000E63A3" w:rsidRDefault="000E63A3" w:rsidP="00006F88">
                    <w:pPr>
                      <w:jc w:val="center"/>
                      <w:rPr>
                        <w:sz w:val="24"/>
                      </w:rPr>
                    </w:pPr>
                    <w:r>
                      <w:rPr>
                        <w:rFonts w:hint="eastAsia"/>
                        <w:sz w:val="24"/>
                      </w:rPr>
                      <w:t>投票股东类型</w:t>
                    </w:r>
                  </w:p>
                </w:tc>
              </w:sdtContent>
            </w:sdt>
          </w:tr>
          <w:tr w:rsidR="000E63A3" w14:paraId="4EAF4CC4" w14:textId="77777777" w:rsidTr="00A5345C">
            <w:trPr>
              <w:trHeight w:val="468"/>
            </w:trPr>
            <w:tc>
              <w:tcPr>
                <w:tcW w:w="516" w:type="pct"/>
                <w:vMerge/>
              </w:tcPr>
              <w:p w14:paraId="07D8A131" w14:textId="77777777" w:rsidR="000E63A3" w:rsidRDefault="000E63A3" w:rsidP="00006F88">
                <w:pPr>
                  <w:rPr>
                    <w:sz w:val="24"/>
                  </w:rPr>
                </w:pPr>
              </w:p>
            </w:tc>
            <w:tc>
              <w:tcPr>
                <w:tcW w:w="2330" w:type="pct"/>
                <w:vMerge/>
              </w:tcPr>
              <w:p w14:paraId="1CAC8249" w14:textId="77777777" w:rsidR="000E63A3" w:rsidRDefault="000E63A3" w:rsidP="00006F88">
                <w:pPr>
                  <w:rPr>
                    <w:sz w:val="24"/>
                  </w:rPr>
                </w:pPr>
              </w:p>
            </w:tc>
            <w:sdt>
              <w:sdtPr>
                <w:rPr>
                  <w:rFonts w:hint="eastAsia"/>
                  <w:sz w:val="24"/>
                </w:rPr>
                <w:tag w:val="_PLD_586d52a0a11448758f483df4c9fc4572"/>
                <w:id w:val="644483417"/>
                <w:lock w:val="sdtLocked"/>
              </w:sdtPr>
              <w:sdtContent>
                <w:tc>
                  <w:tcPr>
                    <w:tcW w:w="1107" w:type="pct"/>
                    <w:vAlign w:val="center"/>
                  </w:tcPr>
                  <w:p w14:paraId="210EE7D0" w14:textId="77777777" w:rsidR="000E63A3" w:rsidRDefault="000E63A3" w:rsidP="00006F88">
                    <w:pPr>
                      <w:jc w:val="center"/>
                      <w:rPr>
                        <w:sz w:val="24"/>
                      </w:rPr>
                    </w:pPr>
                    <w:r>
                      <w:rPr>
                        <w:rFonts w:hint="eastAsia"/>
                        <w:sz w:val="24"/>
                      </w:rPr>
                      <w:t>A</w:t>
                    </w:r>
                    <w:r>
                      <w:rPr>
                        <w:rFonts w:hint="eastAsia"/>
                        <w:sz w:val="24"/>
                      </w:rPr>
                      <w:t>股股东</w:t>
                    </w:r>
                  </w:p>
                </w:tc>
              </w:sdtContent>
            </w:sdt>
            <w:tc>
              <w:tcPr>
                <w:tcW w:w="1047" w:type="pct"/>
                <w:shd w:val="clear" w:color="auto" w:fill="auto"/>
                <w:vAlign w:val="center"/>
              </w:tcPr>
              <w:sdt>
                <w:sdtPr>
                  <w:rPr>
                    <w:rFonts w:hint="eastAsia"/>
                    <w:sz w:val="24"/>
                  </w:rPr>
                  <w:tag w:val="_PLD_25d8953787e64b1bb2a9fcbdd154e3ef"/>
                  <w:id w:val="-652372080"/>
                  <w:lock w:val="sdtLocked"/>
                </w:sdtPr>
                <w:sdtContent>
                  <w:p w14:paraId="53DFE05E" w14:textId="77777777" w:rsidR="000E63A3" w:rsidRDefault="000E63A3" w:rsidP="00006F88">
                    <w:pPr>
                      <w:jc w:val="center"/>
                      <w:rPr>
                        <w:sz w:val="24"/>
                      </w:rPr>
                    </w:pPr>
                    <w:r>
                      <w:rPr>
                        <w:rFonts w:hint="eastAsia"/>
                        <w:sz w:val="24"/>
                      </w:rPr>
                      <w:t>H</w:t>
                    </w:r>
                    <w:r>
                      <w:rPr>
                        <w:rFonts w:hint="eastAsia"/>
                        <w:sz w:val="24"/>
                      </w:rPr>
                      <w:t>股股东</w:t>
                    </w:r>
                  </w:p>
                </w:sdtContent>
              </w:sdt>
            </w:tc>
          </w:tr>
          <w:tr w:rsidR="000E63A3" w14:paraId="24775A39" w14:textId="77777777" w:rsidTr="00A5345C">
            <w:tc>
              <w:tcPr>
                <w:tcW w:w="5000" w:type="pct"/>
                <w:gridSpan w:val="4"/>
              </w:tcPr>
              <w:p w14:paraId="3620D425" w14:textId="77777777" w:rsidR="000E63A3" w:rsidRDefault="00000000" w:rsidP="00006F88">
                <w:pPr>
                  <w:rPr>
                    <w:sz w:val="24"/>
                  </w:rPr>
                </w:pPr>
                <w:sdt>
                  <w:sdtPr>
                    <w:rPr>
                      <w:rFonts w:hint="eastAsia"/>
                      <w:sz w:val="24"/>
                    </w:rPr>
                    <w:tag w:val="_GBC_21226f34f96047cd91dc81234986cb89"/>
                    <w:id w:val="-501276885"/>
                    <w:lock w:val="sdtLocked"/>
                  </w:sdtPr>
                  <w:sdtContent>
                    <w:r w:rsidR="000E63A3">
                      <w:rPr>
                        <w:rFonts w:hint="eastAsia"/>
                        <w:sz w:val="24"/>
                      </w:rPr>
                      <w:t>非累积投票议案</w:t>
                    </w:r>
                  </w:sdtContent>
                </w:sdt>
              </w:p>
            </w:tc>
          </w:tr>
          <w:sdt>
            <w:sdtPr>
              <w:rPr>
                <w:sz w:val="24"/>
              </w:rPr>
              <w:alias w:val="审议听取的议案和报告"/>
              <w:tag w:val="_GBC_7d99c1a5acb64173a253cfcdefba2671"/>
              <w:id w:val="36238538"/>
              <w:lock w:val="sdtLocked"/>
              <w:placeholder>
                <w:docPart w:val="065BC2400B5940F4A76F08F027798999"/>
              </w:placeholder>
            </w:sdtPr>
            <w:sdtEndPr>
              <w:rPr>
                <w:rFonts w:asciiTheme="minorEastAsia" w:hAnsiTheme="minorEastAsia"/>
              </w:rPr>
            </w:sdtEndPr>
            <w:sdtContent>
              <w:tr w:rsidR="000E63A3" w14:paraId="4FE1A456" w14:textId="77777777" w:rsidTr="00A5345C">
                <w:sdt>
                  <w:sdtPr>
                    <w:rPr>
                      <w:sz w:val="24"/>
                    </w:rPr>
                    <w:alias w:val="审议听取的议案和报告_议案和报告的序号"/>
                    <w:tag w:val="_GBC_84546a6090c442c0ac1c3f3ae71734f5"/>
                    <w:id w:val="62454970"/>
                    <w:lock w:val="sdtLocked"/>
                    <w:text/>
                  </w:sdtPr>
                  <w:sdtContent>
                    <w:tc>
                      <w:tcPr>
                        <w:tcW w:w="516" w:type="pct"/>
                      </w:tcPr>
                      <w:p w14:paraId="11CCFAD3" w14:textId="614F35FB" w:rsidR="000E63A3" w:rsidRDefault="000E63A3" w:rsidP="00006F88">
                        <w:pPr>
                          <w:rPr>
                            <w:sz w:val="24"/>
                          </w:rPr>
                        </w:pPr>
                        <w:r>
                          <w:rPr>
                            <w:rFonts w:hint="eastAsia"/>
                            <w:sz w:val="24"/>
                          </w:rPr>
                          <w:t>1</w:t>
                        </w:r>
                      </w:p>
                    </w:tc>
                  </w:sdtContent>
                </w:sdt>
                <w:sdt>
                  <w:sdtPr>
                    <w:rPr>
                      <w:sz w:val="24"/>
                    </w:rPr>
                    <w:alias w:val="审议听取的议案和报告_议案和报告名称"/>
                    <w:tag w:val="_GBC_2d47efd670c5406fafca7da025f5f537"/>
                    <w:id w:val="-754510677"/>
                    <w:lock w:val="sdtLocked"/>
                    <w:text/>
                  </w:sdtPr>
                  <w:sdtContent>
                    <w:tc>
                      <w:tcPr>
                        <w:tcW w:w="2330" w:type="pct"/>
                      </w:tcPr>
                      <w:p w14:paraId="7FBF3A61" w14:textId="77777777" w:rsidR="000E63A3" w:rsidRDefault="000E63A3" w:rsidP="00006F88">
                        <w:pPr>
                          <w:rPr>
                            <w:sz w:val="24"/>
                          </w:rPr>
                        </w:pPr>
                        <w:r w:rsidRPr="000E63A3">
                          <w:rPr>
                            <w:sz w:val="24"/>
                          </w:rPr>
                          <w:t>审议公司</w:t>
                        </w:r>
                        <w:r w:rsidRPr="000E63A3">
                          <w:rPr>
                            <w:sz w:val="24"/>
                          </w:rPr>
                          <w:t>202</w:t>
                        </w:r>
                        <w:r>
                          <w:rPr>
                            <w:rFonts w:hint="eastAsia"/>
                            <w:sz w:val="24"/>
                          </w:rPr>
                          <w:t>3</w:t>
                        </w:r>
                        <w:r w:rsidRPr="000E63A3">
                          <w:rPr>
                            <w:sz w:val="24"/>
                          </w:rPr>
                          <w:t>年</w:t>
                        </w:r>
                        <w:r w:rsidRPr="000E63A3">
                          <w:rPr>
                            <w:sz w:val="24"/>
                          </w:rPr>
                          <w:t>A</w:t>
                        </w:r>
                        <w:r w:rsidRPr="000E63A3">
                          <w:rPr>
                            <w:sz w:val="24"/>
                          </w:rPr>
                          <w:t>股年度报告全文及摘要、</w:t>
                        </w:r>
                        <w:r w:rsidRPr="000E63A3">
                          <w:rPr>
                            <w:sz w:val="24"/>
                          </w:rPr>
                          <w:t>H</w:t>
                        </w:r>
                        <w:r w:rsidRPr="000E63A3">
                          <w:rPr>
                            <w:sz w:val="24"/>
                          </w:rPr>
                          <w:t>股年度报告</w:t>
                        </w:r>
                      </w:p>
                    </w:tc>
                  </w:sdtContent>
                </w:sdt>
                <w:sdt>
                  <w:sdtPr>
                    <w:rPr>
                      <w:rFonts w:asciiTheme="minorEastAsia" w:hAnsiTheme="minorEastAsia"/>
                      <w:sz w:val="24"/>
                    </w:rPr>
                    <w:alias w:val="审议议案_投票对象是否是A股股东"/>
                    <w:tag w:val="_GBC_cb20e7b207234f878d35369b3210f6ca"/>
                    <w:id w:val="1095743336"/>
                    <w:lock w:val="sdtLocked"/>
                    <w:comboBox>
                      <w:listItem w:displayText="√" w:value="√"/>
                    </w:comboBox>
                  </w:sdtPr>
                  <w:sdtContent>
                    <w:tc>
                      <w:tcPr>
                        <w:tcW w:w="1107" w:type="pct"/>
                      </w:tcPr>
                      <w:p w14:paraId="662F9140" w14:textId="77777777"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2105410887"/>
                      <w:lock w:val="sdtLocked"/>
                    </w:sdtPr>
                    <w:sdtContent>
                      <w:p w14:paraId="49E42163"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1571720700"/>
              <w:lock w:val="sdtLocked"/>
              <w:placeholder>
                <w:docPart w:val="065BC2400B5940F4A76F08F027798999"/>
              </w:placeholder>
            </w:sdtPr>
            <w:sdtEndPr>
              <w:rPr>
                <w:rFonts w:asciiTheme="minorEastAsia" w:hAnsiTheme="minorEastAsia"/>
              </w:rPr>
            </w:sdtEndPr>
            <w:sdtContent>
              <w:tr w:rsidR="000E63A3" w14:paraId="59138F28" w14:textId="77777777" w:rsidTr="00A5345C">
                <w:sdt>
                  <w:sdtPr>
                    <w:rPr>
                      <w:sz w:val="24"/>
                    </w:rPr>
                    <w:alias w:val="审议听取的议案和报告_议案和报告的序号"/>
                    <w:tag w:val="_GBC_84546a6090c442c0ac1c3f3ae71734f5"/>
                    <w:id w:val="1784152705"/>
                    <w:lock w:val="sdtLocked"/>
                    <w:text/>
                  </w:sdtPr>
                  <w:sdtContent>
                    <w:tc>
                      <w:tcPr>
                        <w:tcW w:w="516" w:type="pct"/>
                      </w:tcPr>
                      <w:p w14:paraId="1E6A5B20" w14:textId="36D6C104" w:rsidR="000E63A3" w:rsidRDefault="000E63A3" w:rsidP="00006F88">
                        <w:pPr>
                          <w:rPr>
                            <w:sz w:val="24"/>
                          </w:rPr>
                        </w:pPr>
                        <w:r>
                          <w:rPr>
                            <w:rFonts w:hint="eastAsia"/>
                            <w:sz w:val="24"/>
                          </w:rPr>
                          <w:t>2</w:t>
                        </w:r>
                      </w:p>
                    </w:tc>
                  </w:sdtContent>
                </w:sdt>
                <w:sdt>
                  <w:sdtPr>
                    <w:rPr>
                      <w:sz w:val="24"/>
                    </w:rPr>
                    <w:alias w:val="审议听取的议案和报告_议案和报告名称"/>
                    <w:tag w:val="_GBC_2d47efd670c5406fafca7da025f5f537"/>
                    <w:id w:val="1415978704"/>
                    <w:lock w:val="sdtLocked"/>
                    <w:text/>
                  </w:sdtPr>
                  <w:sdtContent>
                    <w:tc>
                      <w:tcPr>
                        <w:tcW w:w="2330" w:type="pct"/>
                      </w:tcPr>
                      <w:p w14:paraId="713692F8" w14:textId="77777777" w:rsidR="000E63A3" w:rsidRDefault="000E63A3" w:rsidP="00006F88">
                        <w:pPr>
                          <w:rPr>
                            <w:sz w:val="24"/>
                          </w:rPr>
                        </w:pPr>
                        <w:r>
                          <w:rPr>
                            <w:sz w:val="24"/>
                          </w:rPr>
                          <w:t>审议公司</w:t>
                        </w:r>
                        <w:r>
                          <w:rPr>
                            <w:sz w:val="24"/>
                          </w:rPr>
                          <w:t>202</w:t>
                        </w:r>
                        <w:r>
                          <w:rPr>
                            <w:rFonts w:hint="eastAsia"/>
                            <w:sz w:val="24"/>
                          </w:rPr>
                          <w:t>3</w:t>
                        </w:r>
                        <w:r>
                          <w:rPr>
                            <w:sz w:val="24"/>
                          </w:rPr>
                          <w:t>年度董事会工作报告</w:t>
                        </w:r>
                      </w:p>
                    </w:tc>
                  </w:sdtContent>
                </w:sdt>
                <w:sdt>
                  <w:sdtPr>
                    <w:rPr>
                      <w:rFonts w:asciiTheme="minorEastAsia" w:hAnsiTheme="minorEastAsia"/>
                      <w:sz w:val="24"/>
                    </w:rPr>
                    <w:alias w:val="审议议案_投票对象是否是A股股东"/>
                    <w:tag w:val="_GBC_cb20e7b207234f878d35369b3210f6ca"/>
                    <w:id w:val="1732511096"/>
                    <w:lock w:val="sdtLocked"/>
                    <w:comboBox>
                      <w:listItem w:displayText="√" w:value="√"/>
                    </w:comboBox>
                  </w:sdtPr>
                  <w:sdtContent>
                    <w:tc>
                      <w:tcPr>
                        <w:tcW w:w="1107" w:type="pct"/>
                      </w:tcPr>
                      <w:p w14:paraId="55B124B6" w14:textId="77777777"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672152846"/>
                      <w:lock w:val="sdtLocked"/>
                    </w:sdtPr>
                    <w:sdtContent>
                      <w:p w14:paraId="07DA3442"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626010669"/>
              <w:lock w:val="sdtLocked"/>
              <w:placeholder>
                <w:docPart w:val="065BC2400B5940F4A76F08F027798999"/>
              </w:placeholder>
            </w:sdtPr>
            <w:sdtEndPr>
              <w:rPr>
                <w:rFonts w:asciiTheme="minorEastAsia" w:hAnsiTheme="minorEastAsia"/>
              </w:rPr>
            </w:sdtEndPr>
            <w:sdtContent>
              <w:tr w:rsidR="000E63A3" w14:paraId="60F52BCA" w14:textId="77777777" w:rsidTr="00A5345C">
                <w:sdt>
                  <w:sdtPr>
                    <w:rPr>
                      <w:sz w:val="24"/>
                    </w:rPr>
                    <w:alias w:val="审议听取的议案和报告_议案和报告的序号"/>
                    <w:tag w:val="_GBC_84546a6090c442c0ac1c3f3ae71734f5"/>
                    <w:id w:val="1724868775"/>
                    <w:lock w:val="sdtLocked"/>
                    <w:text/>
                  </w:sdtPr>
                  <w:sdtContent>
                    <w:tc>
                      <w:tcPr>
                        <w:tcW w:w="516" w:type="pct"/>
                      </w:tcPr>
                      <w:p w14:paraId="5E67E0CC" w14:textId="67B78055" w:rsidR="000E63A3" w:rsidRDefault="00A5345C" w:rsidP="00006F88">
                        <w:pPr>
                          <w:rPr>
                            <w:sz w:val="24"/>
                          </w:rPr>
                        </w:pPr>
                        <w:r>
                          <w:rPr>
                            <w:rFonts w:hint="eastAsia"/>
                            <w:sz w:val="24"/>
                          </w:rPr>
                          <w:t>3</w:t>
                        </w:r>
                      </w:p>
                    </w:tc>
                  </w:sdtContent>
                </w:sdt>
                <w:sdt>
                  <w:sdtPr>
                    <w:rPr>
                      <w:sz w:val="24"/>
                    </w:rPr>
                    <w:alias w:val="审议听取的议案和报告_议案和报告名称"/>
                    <w:tag w:val="_GBC_2d47efd670c5406fafca7da025f5f537"/>
                    <w:id w:val="343591257"/>
                    <w:lock w:val="sdtLocked"/>
                    <w:text/>
                  </w:sdtPr>
                  <w:sdtContent>
                    <w:tc>
                      <w:tcPr>
                        <w:tcW w:w="2330" w:type="pct"/>
                      </w:tcPr>
                      <w:p w14:paraId="5227E832" w14:textId="77777777" w:rsidR="000E63A3" w:rsidRDefault="000E63A3" w:rsidP="00006F88">
                        <w:pPr>
                          <w:rPr>
                            <w:sz w:val="24"/>
                          </w:rPr>
                        </w:pPr>
                        <w:r>
                          <w:rPr>
                            <w:sz w:val="24"/>
                          </w:rPr>
                          <w:t>审议公司</w:t>
                        </w:r>
                        <w:r>
                          <w:rPr>
                            <w:sz w:val="24"/>
                          </w:rPr>
                          <w:t>202</w:t>
                        </w:r>
                        <w:r>
                          <w:rPr>
                            <w:rFonts w:hint="eastAsia"/>
                            <w:sz w:val="24"/>
                          </w:rPr>
                          <w:t>3</w:t>
                        </w:r>
                        <w:r>
                          <w:rPr>
                            <w:sz w:val="24"/>
                          </w:rPr>
                          <w:t>年度监事会工作报告</w:t>
                        </w:r>
                      </w:p>
                    </w:tc>
                  </w:sdtContent>
                </w:sdt>
                <w:sdt>
                  <w:sdtPr>
                    <w:rPr>
                      <w:rFonts w:asciiTheme="minorEastAsia" w:hAnsiTheme="minorEastAsia"/>
                      <w:sz w:val="24"/>
                    </w:rPr>
                    <w:alias w:val="审议议案_投票对象是否是A股股东"/>
                    <w:tag w:val="_GBC_cb20e7b207234f878d35369b3210f6ca"/>
                    <w:id w:val="-930343767"/>
                    <w:lock w:val="sdtLocked"/>
                    <w:comboBox>
                      <w:listItem w:displayText="√" w:value="√"/>
                    </w:comboBox>
                  </w:sdtPr>
                  <w:sdtContent>
                    <w:tc>
                      <w:tcPr>
                        <w:tcW w:w="1107" w:type="pct"/>
                      </w:tcPr>
                      <w:p w14:paraId="6003AA31" w14:textId="77777777"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382791648"/>
                      <w:lock w:val="sdtLocked"/>
                    </w:sdtPr>
                    <w:sdtContent>
                      <w:p w14:paraId="07A50673"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1100491092"/>
              <w:lock w:val="sdtLocked"/>
              <w:placeholder>
                <w:docPart w:val="065BC2400B5940F4A76F08F027798999"/>
              </w:placeholder>
            </w:sdtPr>
            <w:sdtEndPr>
              <w:rPr>
                <w:rFonts w:asciiTheme="minorEastAsia" w:hAnsiTheme="minorEastAsia"/>
              </w:rPr>
            </w:sdtEndPr>
            <w:sdtContent>
              <w:tr w:rsidR="000E63A3" w14:paraId="62707A07" w14:textId="77777777" w:rsidTr="00A5345C">
                <w:sdt>
                  <w:sdtPr>
                    <w:rPr>
                      <w:sz w:val="24"/>
                    </w:rPr>
                    <w:alias w:val="审议听取的议案和报告_议案和报告的序号"/>
                    <w:tag w:val="_GBC_84546a6090c442c0ac1c3f3ae71734f5"/>
                    <w:id w:val="1656255211"/>
                    <w:lock w:val="sdtLocked"/>
                    <w:text/>
                  </w:sdtPr>
                  <w:sdtContent>
                    <w:tc>
                      <w:tcPr>
                        <w:tcW w:w="516" w:type="pct"/>
                      </w:tcPr>
                      <w:p w14:paraId="389DBF32" w14:textId="05C31A78" w:rsidR="000E63A3" w:rsidRDefault="00A5345C" w:rsidP="00006F88">
                        <w:pPr>
                          <w:rPr>
                            <w:sz w:val="24"/>
                          </w:rPr>
                        </w:pPr>
                        <w:r>
                          <w:rPr>
                            <w:rFonts w:hint="eastAsia"/>
                            <w:sz w:val="24"/>
                          </w:rPr>
                          <w:t>4</w:t>
                        </w:r>
                      </w:p>
                    </w:tc>
                  </w:sdtContent>
                </w:sdt>
                <w:sdt>
                  <w:sdtPr>
                    <w:rPr>
                      <w:sz w:val="24"/>
                    </w:rPr>
                    <w:alias w:val="审议听取的议案和报告_议案和报告名称"/>
                    <w:tag w:val="_GBC_2d47efd670c5406fafca7da025f5f537"/>
                    <w:id w:val="-309557049"/>
                    <w:lock w:val="sdtLocked"/>
                    <w:text/>
                  </w:sdtPr>
                  <w:sdtContent>
                    <w:tc>
                      <w:tcPr>
                        <w:tcW w:w="2330" w:type="pct"/>
                      </w:tcPr>
                      <w:p w14:paraId="16BCC0B3" w14:textId="77777777" w:rsidR="000E63A3" w:rsidRDefault="000E63A3" w:rsidP="00006F88">
                        <w:pPr>
                          <w:rPr>
                            <w:sz w:val="24"/>
                          </w:rPr>
                        </w:pPr>
                        <w:r>
                          <w:rPr>
                            <w:sz w:val="24"/>
                          </w:rPr>
                          <w:t>审议公司</w:t>
                        </w:r>
                        <w:r>
                          <w:rPr>
                            <w:sz w:val="24"/>
                          </w:rPr>
                          <w:t>202</w:t>
                        </w:r>
                        <w:r>
                          <w:rPr>
                            <w:rFonts w:hint="eastAsia"/>
                            <w:sz w:val="24"/>
                          </w:rPr>
                          <w:t>3</w:t>
                        </w:r>
                        <w:r>
                          <w:rPr>
                            <w:sz w:val="24"/>
                          </w:rPr>
                          <w:t>年度经审计的财务报告</w:t>
                        </w:r>
                      </w:p>
                    </w:tc>
                  </w:sdtContent>
                </w:sdt>
                <w:sdt>
                  <w:sdtPr>
                    <w:rPr>
                      <w:rFonts w:asciiTheme="minorEastAsia" w:hAnsiTheme="minorEastAsia"/>
                      <w:sz w:val="24"/>
                    </w:rPr>
                    <w:alias w:val="审议议案_投票对象是否是A股股东"/>
                    <w:tag w:val="_GBC_cb20e7b207234f878d35369b3210f6ca"/>
                    <w:id w:val="-1733608544"/>
                    <w:lock w:val="sdtLocked"/>
                    <w:comboBox>
                      <w:listItem w:displayText="√" w:value="√"/>
                    </w:comboBox>
                  </w:sdtPr>
                  <w:sdtContent>
                    <w:tc>
                      <w:tcPr>
                        <w:tcW w:w="1107" w:type="pct"/>
                      </w:tcPr>
                      <w:p w14:paraId="62395D34" w14:textId="77777777"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1191601428"/>
                      <w:lock w:val="sdtLocked"/>
                    </w:sdtPr>
                    <w:sdtContent>
                      <w:p w14:paraId="4DB98D59"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1322393968"/>
              <w:lock w:val="sdtLocked"/>
              <w:placeholder>
                <w:docPart w:val="065BC2400B5940F4A76F08F027798999"/>
              </w:placeholder>
            </w:sdtPr>
            <w:sdtEndPr>
              <w:rPr>
                <w:rFonts w:asciiTheme="minorEastAsia" w:hAnsiTheme="minorEastAsia"/>
              </w:rPr>
            </w:sdtEndPr>
            <w:sdtContent>
              <w:tr w:rsidR="000E63A3" w14:paraId="567270B0" w14:textId="77777777" w:rsidTr="00A5345C">
                <w:sdt>
                  <w:sdtPr>
                    <w:rPr>
                      <w:sz w:val="24"/>
                    </w:rPr>
                    <w:alias w:val="审议听取的议案和报告_议案和报告的序号"/>
                    <w:tag w:val="_GBC_84546a6090c442c0ac1c3f3ae71734f5"/>
                    <w:id w:val="-105280217"/>
                    <w:lock w:val="sdtLocked"/>
                    <w:text/>
                  </w:sdtPr>
                  <w:sdtContent>
                    <w:tc>
                      <w:tcPr>
                        <w:tcW w:w="516" w:type="pct"/>
                      </w:tcPr>
                      <w:p w14:paraId="10065190" w14:textId="28DB1C0D" w:rsidR="000E63A3" w:rsidRDefault="00A5345C" w:rsidP="00006F88">
                        <w:pPr>
                          <w:rPr>
                            <w:sz w:val="24"/>
                          </w:rPr>
                        </w:pPr>
                        <w:r>
                          <w:rPr>
                            <w:rFonts w:hint="eastAsia"/>
                            <w:sz w:val="24"/>
                          </w:rPr>
                          <w:t>5</w:t>
                        </w:r>
                      </w:p>
                    </w:tc>
                  </w:sdtContent>
                </w:sdt>
                <w:sdt>
                  <w:sdtPr>
                    <w:rPr>
                      <w:sz w:val="24"/>
                    </w:rPr>
                    <w:alias w:val="审议听取的议案和报告_议案和报告名称"/>
                    <w:tag w:val="_GBC_2d47efd670c5406fafca7da025f5f537"/>
                    <w:id w:val="1920594683"/>
                    <w:lock w:val="sdtLocked"/>
                    <w:text/>
                  </w:sdtPr>
                  <w:sdtContent>
                    <w:tc>
                      <w:tcPr>
                        <w:tcW w:w="2330" w:type="pct"/>
                      </w:tcPr>
                      <w:p w14:paraId="5D73ADD2" w14:textId="77777777" w:rsidR="000E63A3" w:rsidRDefault="000E63A3" w:rsidP="00006F88">
                        <w:pPr>
                          <w:rPr>
                            <w:sz w:val="24"/>
                          </w:rPr>
                        </w:pPr>
                        <w:r>
                          <w:rPr>
                            <w:sz w:val="24"/>
                          </w:rPr>
                          <w:t>审议公司</w:t>
                        </w:r>
                        <w:r>
                          <w:rPr>
                            <w:sz w:val="24"/>
                          </w:rPr>
                          <w:t>202</w:t>
                        </w:r>
                        <w:r>
                          <w:rPr>
                            <w:rFonts w:hint="eastAsia"/>
                            <w:sz w:val="24"/>
                          </w:rPr>
                          <w:t>3</w:t>
                        </w:r>
                        <w:r>
                          <w:rPr>
                            <w:sz w:val="24"/>
                          </w:rPr>
                          <w:t>年度财务报告内部控制审计报告</w:t>
                        </w:r>
                      </w:p>
                    </w:tc>
                  </w:sdtContent>
                </w:sdt>
                <w:sdt>
                  <w:sdtPr>
                    <w:rPr>
                      <w:rFonts w:asciiTheme="minorEastAsia" w:hAnsiTheme="minorEastAsia"/>
                      <w:sz w:val="24"/>
                    </w:rPr>
                    <w:alias w:val="审议议案_投票对象是否是A股股东"/>
                    <w:tag w:val="_GBC_cb20e7b207234f878d35369b3210f6ca"/>
                    <w:id w:val="-143432150"/>
                    <w:lock w:val="sdtLocked"/>
                    <w:comboBox>
                      <w:listItem w:displayText="√" w:value="√"/>
                    </w:comboBox>
                  </w:sdtPr>
                  <w:sdtContent>
                    <w:tc>
                      <w:tcPr>
                        <w:tcW w:w="1107" w:type="pct"/>
                      </w:tcPr>
                      <w:p w14:paraId="39E02715" w14:textId="77777777"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1195612606"/>
                      <w:lock w:val="sdtLocked"/>
                    </w:sdtPr>
                    <w:sdtContent>
                      <w:p w14:paraId="674829A4"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98224837"/>
              <w:lock w:val="sdtLocked"/>
              <w:placeholder>
                <w:docPart w:val="065BC2400B5940F4A76F08F027798999"/>
              </w:placeholder>
            </w:sdtPr>
            <w:sdtEndPr>
              <w:rPr>
                <w:rFonts w:asciiTheme="minorEastAsia" w:hAnsiTheme="minorEastAsia"/>
              </w:rPr>
            </w:sdtEndPr>
            <w:sdtContent>
              <w:tr w:rsidR="000E63A3" w14:paraId="391AD628" w14:textId="77777777" w:rsidTr="00A5345C">
                <w:sdt>
                  <w:sdtPr>
                    <w:rPr>
                      <w:sz w:val="24"/>
                    </w:rPr>
                    <w:alias w:val="审议听取的议案和报告_议案和报告的序号"/>
                    <w:tag w:val="_GBC_84546a6090c442c0ac1c3f3ae71734f5"/>
                    <w:id w:val="249468213"/>
                    <w:lock w:val="sdtLocked"/>
                    <w:text/>
                  </w:sdtPr>
                  <w:sdtContent>
                    <w:tc>
                      <w:tcPr>
                        <w:tcW w:w="516" w:type="pct"/>
                      </w:tcPr>
                      <w:p w14:paraId="7F59F04B" w14:textId="1127F385" w:rsidR="000E63A3" w:rsidRDefault="007E327A" w:rsidP="00006F88">
                        <w:pPr>
                          <w:rPr>
                            <w:sz w:val="24"/>
                          </w:rPr>
                        </w:pPr>
                        <w:r>
                          <w:rPr>
                            <w:rFonts w:hint="eastAsia"/>
                            <w:sz w:val="24"/>
                          </w:rPr>
                          <w:t>6</w:t>
                        </w:r>
                      </w:p>
                    </w:tc>
                  </w:sdtContent>
                </w:sdt>
                <w:sdt>
                  <w:sdtPr>
                    <w:rPr>
                      <w:sz w:val="24"/>
                    </w:rPr>
                    <w:alias w:val="审议听取的议案和报告_议案和报告名称"/>
                    <w:tag w:val="_GBC_2d47efd670c5406fafca7da025f5f537"/>
                    <w:id w:val="1705602107"/>
                    <w:lock w:val="sdtLocked"/>
                    <w:text/>
                  </w:sdtPr>
                  <w:sdtContent>
                    <w:tc>
                      <w:tcPr>
                        <w:tcW w:w="2330" w:type="pct"/>
                      </w:tcPr>
                      <w:p w14:paraId="38645DB7" w14:textId="77777777" w:rsidR="000E63A3" w:rsidRDefault="000E63A3" w:rsidP="00006F88">
                        <w:pPr>
                          <w:rPr>
                            <w:sz w:val="24"/>
                          </w:rPr>
                        </w:pPr>
                        <w:r>
                          <w:rPr>
                            <w:sz w:val="24"/>
                          </w:rPr>
                          <w:t>审议公司</w:t>
                        </w:r>
                        <w:r>
                          <w:rPr>
                            <w:sz w:val="24"/>
                          </w:rPr>
                          <w:t>202</w:t>
                        </w:r>
                        <w:r>
                          <w:rPr>
                            <w:rFonts w:hint="eastAsia"/>
                            <w:sz w:val="24"/>
                          </w:rPr>
                          <w:t>3</w:t>
                        </w:r>
                        <w:r>
                          <w:rPr>
                            <w:sz w:val="24"/>
                          </w:rPr>
                          <w:t>年度独立非执行董事述职报告</w:t>
                        </w:r>
                      </w:p>
                    </w:tc>
                  </w:sdtContent>
                </w:sdt>
                <w:sdt>
                  <w:sdtPr>
                    <w:rPr>
                      <w:rFonts w:asciiTheme="minorEastAsia" w:hAnsiTheme="minorEastAsia"/>
                      <w:sz w:val="24"/>
                    </w:rPr>
                    <w:alias w:val="审议议案_投票对象是否是A股股东"/>
                    <w:tag w:val="_GBC_cb20e7b207234f878d35369b3210f6ca"/>
                    <w:id w:val="1601370465"/>
                    <w:lock w:val="sdtLocked"/>
                    <w:comboBox>
                      <w:listItem w:displayText="√" w:value="√"/>
                    </w:comboBox>
                  </w:sdtPr>
                  <w:sdtContent>
                    <w:tc>
                      <w:tcPr>
                        <w:tcW w:w="1107" w:type="pct"/>
                      </w:tcPr>
                      <w:p w14:paraId="7D6C01AE" w14:textId="77777777"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1965383145"/>
                      <w:lock w:val="sdtLocked"/>
                    </w:sdtPr>
                    <w:sdtContent>
                      <w:p w14:paraId="33896600"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294989551"/>
              <w:lock w:val="sdtLocked"/>
              <w:placeholder>
                <w:docPart w:val="065BC2400B5940F4A76F08F027798999"/>
              </w:placeholder>
            </w:sdtPr>
            <w:sdtEndPr>
              <w:rPr>
                <w:rFonts w:asciiTheme="minorEastAsia" w:hAnsiTheme="minorEastAsia"/>
              </w:rPr>
            </w:sdtEndPr>
            <w:sdtContent>
              <w:tr w:rsidR="000E63A3" w14:paraId="6A62CD20" w14:textId="77777777" w:rsidTr="00A5345C">
                <w:sdt>
                  <w:sdtPr>
                    <w:rPr>
                      <w:sz w:val="24"/>
                    </w:rPr>
                    <w:alias w:val="审议听取的议案和报告_议案和报告的序号"/>
                    <w:tag w:val="_GBC_84546a6090c442c0ac1c3f3ae71734f5"/>
                    <w:id w:val="1037246715"/>
                    <w:lock w:val="sdtLocked"/>
                    <w:text/>
                  </w:sdtPr>
                  <w:sdtContent>
                    <w:tc>
                      <w:tcPr>
                        <w:tcW w:w="516" w:type="pct"/>
                      </w:tcPr>
                      <w:p w14:paraId="5596934C" w14:textId="44B5EE69" w:rsidR="000E63A3" w:rsidRDefault="00A5345C" w:rsidP="00006F88">
                        <w:pPr>
                          <w:rPr>
                            <w:sz w:val="24"/>
                          </w:rPr>
                        </w:pPr>
                        <w:r>
                          <w:rPr>
                            <w:rFonts w:hint="eastAsia"/>
                            <w:sz w:val="24"/>
                          </w:rPr>
                          <w:t>7</w:t>
                        </w:r>
                      </w:p>
                    </w:tc>
                  </w:sdtContent>
                </w:sdt>
                <w:sdt>
                  <w:sdtPr>
                    <w:rPr>
                      <w:sz w:val="24"/>
                    </w:rPr>
                    <w:alias w:val="审议听取的议案和报告_议案和报告名称"/>
                    <w:tag w:val="_GBC_2d47efd670c5406fafca7da025f5f537"/>
                    <w:id w:val="2048176962"/>
                    <w:lock w:val="sdtLocked"/>
                    <w:text/>
                  </w:sdtPr>
                  <w:sdtContent>
                    <w:tc>
                      <w:tcPr>
                        <w:tcW w:w="2330" w:type="pct"/>
                      </w:tcPr>
                      <w:p w14:paraId="0C9DB17D" w14:textId="2822C141" w:rsidR="000E63A3" w:rsidRDefault="00B0747D" w:rsidP="00006F88">
                        <w:pPr>
                          <w:rPr>
                            <w:sz w:val="24"/>
                          </w:rPr>
                        </w:pPr>
                        <w:r w:rsidRPr="00B0747D">
                          <w:rPr>
                            <w:rFonts w:hint="eastAsia"/>
                            <w:sz w:val="24"/>
                          </w:rPr>
                          <w:t>审议聘任大信会计师事务所为公司</w:t>
                        </w:r>
                        <w:r w:rsidRPr="00B0747D">
                          <w:rPr>
                            <w:sz w:val="24"/>
                          </w:rPr>
                          <w:t>2024</w:t>
                        </w:r>
                        <w:r w:rsidRPr="00B0747D">
                          <w:rPr>
                            <w:rFonts w:hint="eastAsia"/>
                            <w:sz w:val="24"/>
                          </w:rPr>
                          <w:t>年度财务报告及财务报告内部控制审计</w:t>
                        </w:r>
                        <w:r>
                          <w:rPr>
                            <w:rFonts w:hint="eastAsia"/>
                            <w:sz w:val="24"/>
                          </w:rPr>
                          <w:t>报告</w:t>
                        </w:r>
                        <w:r w:rsidRPr="00B0747D">
                          <w:rPr>
                            <w:rFonts w:hint="eastAsia"/>
                            <w:sz w:val="24"/>
                          </w:rPr>
                          <w:t>的审计机构</w:t>
                        </w:r>
                        <w:r w:rsidR="003B4215">
                          <w:rPr>
                            <w:rFonts w:hint="eastAsia"/>
                            <w:sz w:val="24"/>
                          </w:rPr>
                          <w:t>的议案</w:t>
                        </w:r>
                      </w:p>
                    </w:tc>
                  </w:sdtContent>
                </w:sdt>
                <w:sdt>
                  <w:sdtPr>
                    <w:rPr>
                      <w:rFonts w:asciiTheme="minorEastAsia" w:hAnsiTheme="minorEastAsia"/>
                      <w:sz w:val="24"/>
                    </w:rPr>
                    <w:alias w:val="审议议案_投票对象是否是A股股东"/>
                    <w:tag w:val="_GBC_cb20e7b207234f878d35369b3210f6ca"/>
                    <w:id w:val="1356305165"/>
                    <w:lock w:val="sdtLocked"/>
                    <w:comboBox>
                      <w:listItem w:displayText="√" w:value="√"/>
                    </w:comboBox>
                  </w:sdtPr>
                  <w:sdtContent>
                    <w:tc>
                      <w:tcPr>
                        <w:tcW w:w="1107" w:type="pct"/>
                      </w:tcPr>
                      <w:p w14:paraId="18AECAF3" w14:textId="77777777"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888884957"/>
                      <w:lock w:val="sdtLocked"/>
                    </w:sdtPr>
                    <w:sdtContent>
                      <w:p w14:paraId="04AC8B25"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927720866"/>
              <w:lock w:val="sdtLocked"/>
              <w:placeholder>
                <w:docPart w:val="065BC2400B5940F4A76F08F027798999"/>
              </w:placeholder>
            </w:sdtPr>
            <w:sdtEndPr>
              <w:rPr>
                <w:rFonts w:asciiTheme="minorEastAsia" w:hAnsiTheme="minorEastAsia"/>
              </w:rPr>
            </w:sdtEndPr>
            <w:sdtContent>
              <w:tr w:rsidR="000E63A3" w14:paraId="08124972" w14:textId="77777777" w:rsidTr="00A5345C">
                <w:sdt>
                  <w:sdtPr>
                    <w:rPr>
                      <w:sz w:val="24"/>
                    </w:rPr>
                    <w:alias w:val="审议听取的议案和报告_议案和报告的序号"/>
                    <w:tag w:val="_GBC_84546a6090c442c0ac1c3f3ae71734f5"/>
                    <w:id w:val="-358661266"/>
                    <w:lock w:val="sdtLocked"/>
                    <w:text/>
                  </w:sdtPr>
                  <w:sdtContent>
                    <w:tc>
                      <w:tcPr>
                        <w:tcW w:w="516" w:type="pct"/>
                      </w:tcPr>
                      <w:p w14:paraId="6B6437CA" w14:textId="12881BB9" w:rsidR="000E63A3" w:rsidRDefault="00A5345C" w:rsidP="00006F88">
                        <w:pPr>
                          <w:rPr>
                            <w:sz w:val="24"/>
                          </w:rPr>
                        </w:pPr>
                        <w:r>
                          <w:rPr>
                            <w:rFonts w:hint="eastAsia"/>
                            <w:sz w:val="24"/>
                          </w:rPr>
                          <w:t>8</w:t>
                        </w:r>
                      </w:p>
                    </w:tc>
                  </w:sdtContent>
                </w:sdt>
                <w:sdt>
                  <w:sdtPr>
                    <w:rPr>
                      <w:sz w:val="24"/>
                    </w:rPr>
                    <w:alias w:val="审议听取的议案和报告_议案和报告名称"/>
                    <w:tag w:val="_GBC_2d47efd670c5406fafca7da025f5f537"/>
                    <w:id w:val="412665932"/>
                    <w:lock w:val="sdtLocked"/>
                    <w:text/>
                  </w:sdtPr>
                  <w:sdtContent>
                    <w:tc>
                      <w:tcPr>
                        <w:tcW w:w="2330" w:type="pct"/>
                      </w:tcPr>
                      <w:p w14:paraId="7EBD2130" w14:textId="45E6BCAB" w:rsidR="000E63A3" w:rsidRDefault="000E63A3" w:rsidP="00006F88">
                        <w:pPr>
                          <w:rPr>
                            <w:sz w:val="24"/>
                          </w:rPr>
                        </w:pPr>
                        <w:r>
                          <w:rPr>
                            <w:sz w:val="24"/>
                          </w:rPr>
                          <w:t>审议公司</w:t>
                        </w:r>
                        <w:r>
                          <w:rPr>
                            <w:sz w:val="24"/>
                          </w:rPr>
                          <w:t>202</w:t>
                        </w:r>
                        <w:r>
                          <w:rPr>
                            <w:rFonts w:hint="eastAsia"/>
                            <w:sz w:val="24"/>
                          </w:rPr>
                          <w:t>3</w:t>
                        </w:r>
                        <w:r>
                          <w:rPr>
                            <w:sz w:val="24"/>
                          </w:rPr>
                          <w:t>年度不进行利润分配的</w:t>
                        </w:r>
                        <w:r>
                          <w:rPr>
                            <w:sz w:val="24"/>
                          </w:rPr>
                          <w:lastRenderedPageBreak/>
                          <w:t>议案</w:t>
                        </w:r>
                      </w:p>
                    </w:tc>
                  </w:sdtContent>
                </w:sdt>
                <w:sdt>
                  <w:sdtPr>
                    <w:rPr>
                      <w:rFonts w:asciiTheme="minorEastAsia" w:hAnsiTheme="minorEastAsia"/>
                      <w:sz w:val="24"/>
                    </w:rPr>
                    <w:alias w:val="审议议案_投票对象是否是A股股东"/>
                    <w:tag w:val="_GBC_cb20e7b207234f878d35369b3210f6ca"/>
                    <w:id w:val="1626657840"/>
                    <w:lock w:val="sdtLocked"/>
                    <w:comboBox>
                      <w:listItem w:displayText="√" w:value="√"/>
                    </w:comboBox>
                  </w:sdtPr>
                  <w:sdtContent>
                    <w:tc>
                      <w:tcPr>
                        <w:tcW w:w="1107" w:type="pct"/>
                      </w:tcPr>
                      <w:p w14:paraId="38AF225A" w14:textId="1C638AD1"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1737469275"/>
                      <w:lock w:val="sdtLocked"/>
                    </w:sdtPr>
                    <w:sdtContent>
                      <w:p w14:paraId="31C5B089"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1710033011"/>
              <w:lock w:val="sdtLocked"/>
              <w:placeholder>
                <w:docPart w:val="065BC2400B5940F4A76F08F027798999"/>
              </w:placeholder>
            </w:sdtPr>
            <w:sdtEndPr>
              <w:rPr>
                <w:rFonts w:asciiTheme="minorEastAsia" w:hAnsiTheme="minorEastAsia"/>
              </w:rPr>
            </w:sdtEndPr>
            <w:sdtContent>
              <w:tr w:rsidR="000E63A3" w14:paraId="0ABD95C7" w14:textId="77777777" w:rsidTr="00A5345C">
                <w:sdt>
                  <w:sdtPr>
                    <w:rPr>
                      <w:sz w:val="24"/>
                    </w:rPr>
                    <w:alias w:val="审议听取的议案和报告_议案和报告的序号"/>
                    <w:tag w:val="_GBC_84546a6090c442c0ac1c3f3ae71734f5"/>
                    <w:id w:val="-423191882"/>
                    <w:lock w:val="sdtLocked"/>
                    <w:text/>
                  </w:sdtPr>
                  <w:sdtEndPr>
                    <w:rPr>
                      <w:rFonts w:hint="eastAsia"/>
                    </w:rPr>
                  </w:sdtEndPr>
                  <w:sdtContent>
                    <w:tc>
                      <w:tcPr>
                        <w:tcW w:w="516" w:type="pct"/>
                      </w:tcPr>
                      <w:p w14:paraId="40984D71" w14:textId="0A9C3910" w:rsidR="000E63A3" w:rsidRDefault="00A5345C" w:rsidP="00006F88">
                        <w:pPr>
                          <w:rPr>
                            <w:sz w:val="24"/>
                          </w:rPr>
                        </w:pPr>
                        <w:r>
                          <w:rPr>
                            <w:rFonts w:hint="eastAsia"/>
                            <w:sz w:val="24"/>
                          </w:rPr>
                          <w:t>9</w:t>
                        </w:r>
                      </w:p>
                    </w:tc>
                  </w:sdtContent>
                </w:sdt>
                <w:sdt>
                  <w:sdtPr>
                    <w:rPr>
                      <w:sz w:val="24"/>
                    </w:rPr>
                    <w:alias w:val="审议听取的议案和报告_议案和报告名称"/>
                    <w:tag w:val="_GBC_2d47efd670c5406fafca7da025f5f537"/>
                    <w:id w:val="-1911608579"/>
                    <w:lock w:val="sdtLocked"/>
                    <w:text/>
                  </w:sdtPr>
                  <w:sdtContent>
                    <w:tc>
                      <w:tcPr>
                        <w:tcW w:w="2330" w:type="pct"/>
                      </w:tcPr>
                      <w:p w14:paraId="2DDFB647" w14:textId="77777777" w:rsidR="000E63A3" w:rsidRDefault="000E63A3" w:rsidP="00006F88">
                        <w:pPr>
                          <w:rPr>
                            <w:sz w:val="24"/>
                          </w:rPr>
                        </w:pPr>
                        <w:r>
                          <w:rPr>
                            <w:sz w:val="24"/>
                          </w:rPr>
                          <w:t>审议批准关于授予董事会发行</w:t>
                        </w:r>
                        <w:r>
                          <w:rPr>
                            <w:sz w:val="24"/>
                          </w:rPr>
                          <w:t>H</w:t>
                        </w:r>
                        <w:r>
                          <w:rPr>
                            <w:sz w:val="24"/>
                          </w:rPr>
                          <w:t>股一般性授权的议案</w:t>
                        </w:r>
                      </w:p>
                    </w:tc>
                  </w:sdtContent>
                </w:sdt>
                <w:sdt>
                  <w:sdtPr>
                    <w:rPr>
                      <w:rFonts w:asciiTheme="minorEastAsia" w:hAnsiTheme="minorEastAsia"/>
                      <w:sz w:val="24"/>
                    </w:rPr>
                    <w:alias w:val="审议议案_投票对象是否是A股股东"/>
                    <w:tag w:val="_GBC_cb20e7b207234f878d35369b3210f6ca"/>
                    <w:id w:val="1788165458"/>
                    <w:lock w:val="sdtLocked"/>
                    <w:comboBox>
                      <w:listItem w:displayText="√" w:value="√"/>
                    </w:comboBox>
                  </w:sdtPr>
                  <w:sdtContent>
                    <w:tc>
                      <w:tcPr>
                        <w:tcW w:w="1107" w:type="pct"/>
                      </w:tcPr>
                      <w:p w14:paraId="7A608D8B" w14:textId="401AE981"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1021697770"/>
                      <w:lock w:val="sdtLocked"/>
                    </w:sdtPr>
                    <w:sdtContent>
                      <w:p w14:paraId="6522FFD6"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2138640357"/>
              <w:lock w:val="sdtLocked"/>
              <w:placeholder>
                <w:docPart w:val="065BC2400B5940F4A76F08F027798999"/>
              </w:placeholder>
            </w:sdtPr>
            <w:sdtEndPr>
              <w:rPr>
                <w:rFonts w:asciiTheme="minorEastAsia" w:hAnsiTheme="minorEastAsia"/>
              </w:rPr>
            </w:sdtEndPr>
            <w:sdtContent>
              <w:tr w:rsidR="000E63A3" w14:paraId="682D77F6" w14:textId="77777777" w:rsidTr="00A5345C">
                <w:sdt>
                  <w:sdtPr>
                    <w:rPr>
                      <w:sz w:val="24"/>
                    </w:rPr>
                    <w:alias w:val="审议听取的议案和报告_议案和报告的序号"/>
                    <w:tag w:val="_GBC_84546a6090c442c0ac1c3f3ae71734f5"/>
                    <w:id w:val="1402328475"/>
                    <w:lock w:val="sdtLocked"/>
                    <w:text/>
                  </w:sdtPr>
                  <w:sdtEndPr>
                    <w:rPr>
                      <w:rFonts w:hint="eastAsia"/>
                    </w:rPr>
                  </w:sdtEndPr>
                  <w:sdtContent>
                    <w:tc>
                      <w:tcPr>
                        <w:tcW w:w="516" w:type="pct"/>
                      </w:tcPr>
                      <w:p w14:paraId="2627AF63" w14:textId="2645DEC6" w:rsidR="000E63A3" w:rsidRDefault="00A5345C" w:rsidP="00006F88">
                        <w:pPr>
                          <w:rPr>
                            <w:sz w:val="24"/>
                          </w:rPr>
                        </w:pPr>
                        <w:r>
                          <w:rPr>
                            <w:rFonts w:hint="eastAsia"/>
                            <w:sz w:val="24"/>
                          </w:rPr>
                          <w:t>10</w:t>
                        </w:r>
                      </w:p>
                    </w:tc>
                  </w:sdtContent>
                </w:sdt>
                <w:sdt>
                  <w:sdtPr>
                    <w:rPr>
                      <w:sz w:val="24"/>
                    </w:rPr>
                    <w:alias w:val="审议听取的议案和报告_议案和报告名称"/>
                    <w:tag w:val="_GBC_2d47efd670c5406fafca7da025f5f537"/>
                    <w:id w:val="-66107374"/>
                    <w:lock w:val="sdtLocked"/>
                    <w:text/>
                  </w:sdtPr>
                  <w:sdtContent>
                    <w:tc>
                      <w:tcPr>
                        <w:tcW w:w="2330" w:type="pct"/>
                      </w:tcPr>
                      <w:p w14:paraId="5B80365D" w14:textId="4FBFBF74" w:rsidR="000E63A3" w:rsidRDefault="00A5345C" w:rsidP="00006F88">
                        <w:pPr>
                          <w:rPr>
                            <w:sz w:val="24"/>
                          </w:rPr>
                        </w:pPr>
                        <w:r w:rsidRPr="00A5345C">
                          <w:rPr>
                            <w:rFonts w:hint="eastAsia"/>
                            <w:sz w:val="24"/>
                          </w:rPr>
                          <w:t>审议建议修订《公司章程》的议案</w:t>
                        </w:r>
                      </w:p>
                    </w:tc>
                  </w:sdtContent>
                </w:sdt>
                <w:sdt>
                  <w:sdtPr>
                    <w:rPr>
                      <w:rFonts w:asciiTheme="minorEastAsia" w:hAnsiTheme="minorEastAsia"/>
                      <w:sz w:val="24"/>
                    </w:rPr>
                    <w:alias w:val="审议议案_投票对象是否是A股股东"/>
                    <w:tag w:val="_GBC_cb20e7b207234f878d35369b3210f6ca"/>
                    <w:id w:val="850221188"/>
                    <w:lock w:val="sdtLocked"/>
                    <w:comboBox>
                      <w:listItem w:displayText="√" w:value="√"/>
                    </w:comboBox>
                  </w:sdtPr>
                  <w:sdtContent>
                    <w:tc>
                      <w:tcPr>
                        <w:tcW w:w="1107" w:type="pct"/>
                      </w:tcPr>
                      <w:p w14:paraId="60B27FF9" w14:textId="622C1F1C"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546268733"/>
                      <w:lock w:val="sdtLocked"/>
                    </w:sdtPr>
                    <w:sdtContent>
                      <w:p w14:paraId="3AE46CC4"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793822397"/>
              <w:lock w:val="sdtLocked"/>
              <w:placeholder>
                <w:docPart w:val="065BC2400B5940F4A76F08F027798999"/>
              </w:placeholder>
            </w:sdtPr>
            <w:sdtEndPr>
              <w:rPr>
                <w:rFonts w:asciiTheme="minorEastAsia" w:hAnsiTheme="minorEastAsia"/>
              </w:rPr>
            </w:sdtEndPr>
            <w:sdtContent>
              <w:tr w:rsidR="000E63A3" w14:paraId="1173958B" w14:textId="77777777" w:rsidTr="00A5345C">
                <w:sdt>
                  <w:sdtPr>
                    <w:rPr>
                      <w:sz w:val="24"/>
                    </w:rPr>
                    <w:alias w:val="审议听取的议案和报告_议案和报告的序号"/>
                    <w:tag w:val="_GBC_84546a6090c442c0ac1c3f3ae71734f5"/>
                    <w:id w:val="-1489698790"/>
                    <w:lock w:val="sdtLocked"/>
                    <w:text/>
                  </w:sdtPr>
                  <w:sdtContent>
                    <w:tc>
                      <w:tcPr>
                        <w:tcW w:w="516" w:type="pct"/>
                      </w:tcPr>
                      <w:p w14:paraId="336013A0" w14:textId="6180221A" w:rsidR="000E63A3" w:rsidRDefault="00A5345C" w:rsidP="00006F88">
                        <w:pPr>
                          <w:rPr>
                            <w:sz w:val="24"/>
                          </w:rPr>
                        </w:pPr>
                        <w:r>
                          <w:rPr>
                            <w:rFonts w:hint="eastAsia"/>
                            <w:sz w:val="24"/>
                          </w:rPr>
                          <w:t>11</w:t>
                        </w:r>
                      </w:p>
                    </w:tc>
                  </w:sdtContent>
                </w:sdt>
                <w:sdt>
                  <w:sdtPr>
                    <w:rPr>
                      <w:sz w:val="24"/>
                    </w:rPr>
                    <w:alias w:val="审议听取的议案和报告_议案和报告名称"/>
                    <w:tag w:val="_GBC_2d47efd670c5406fafca7da025f5f537"/>
                    <w:id w:val="583258955"/>
                    <w:lock w:val="sdtLocked"/>
                    <w:text/>
                  </w:sdtPr>
                  <w:sdtContent>
                    <w:tc>
                      <w:tcPr>
                        <w:tcW w:w="2330" w:type="pct"/>
                      </w:tcPr>
                      <w:p w14:paraId="07DDB340" w14:textId="3C381EA6" w:rsidR="000E63A3" w:rsidRDefault="00A5345C" w:rsidP="00006F88">
                        <w:pPr>
                          <w:rPr>
                            <w:sz w:val="24"/>
                          </w:rPr>
                        </w:pPr>
                        <w:r w:rsidRPr="00A5345C">
                          <w:rPr>
                            <w:rFonts w:hint="eastAsia"/>
                            <w:sz w:val="24"/>
                          </w:rPr>
                          <w:t>审议修订</w:t>
                        </w:r>
                        <w:r w:rsidR="00127E65">
                          <w:rPr>
                            <w:rFonts w:hint="eastAsia"/>
                            <w:sz w:val="24"/>
                          </w:rPr>
                          <w:t>《股东大会议事规则》</w:t>
                        </w:r>
                        <w:r w:rsidRPr="00A5345C">
                          <w:rPr>
                            <w:rFonts w:hint="eastAsia"/>
                            <w:sz w:val="24"/>
                          </w:rPr>
                          <w:t>议案</w:t>
                        </w:r>
                      </w:p>
                    </w:tc>
                  </w:sdtContent>
                </w:sdt>
                <w:sdt>
                  <w:sdtPr>
                    <w:rPr>
                      <w:rFonts w:asciiTheme="minorEastAsia" w:hAnsiTheme="minorEastAsia"/>
                      <w:sz w:val="24"/>
                    </w:rPr>
                    <w:alias w:val="审议议案_投票对象是否是A股股东"/>
                    <w:tag w:val="_GBC_cb20e7b207234f878d35369b3210f6ca"/>
                    <w:id w:val="1469549671"/>
                    <w:lock w:val="sdtLocked"/>
                    <w:comboBox>
                      <w:listItem w:displayText="√" w:value="√"/>
                    </w:comboBox>
                  </w:sdtPr>
                  <w:sdtContent>
                    <w:tc>
                      <w:tcPr>
                        <w:tcW w:w="1107" w:type="pct"/>
                      </w:tcPr>
                      <w:p w14:paraId="5F3254B9" w14:textId="37C50E8A" w:rsidR="000E63A3" w:rsidRDefault="00A5345C"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1434275236"/>
                      <w:lock w:val="sdtLocked"/>
                    </w:sdtPr>
                    <w:sdtContent>
                      <w:p w14:paraId="28E91912"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sdt>
            <w:sdtPr>
              <w:rPr>
                <w:sz w:val="24"/>
              </w:rPr>
              <w:alias w:val="审议听取的议案和报告"/>
              <w:tag w:val="_GBC_7d99c1a5acb64173a253cfcdefba2671"/>
              <w:id w:val="1363094712"/>
              <w:lock w:val="sdtLocked"/>
              <w:placeholder>
                <w:docPart w:val="065BC2400B5940F4A76F08F027798999"/>
              </w:placeholder>
            </w:sdtPr>
            <w:sdtEndPr>
              <w:rPr>
                <w:rFonts w:asciiTheme="minorEastAsia" w:hAnsiTheme="minorEastAsia"/>
              </w:rPr>
            </w:sdtEndPr>
            <w:sdtContent>
              <w:tr w:rsidR="000E63A3" w14:paraId="11BC4C97" w14:textId="77777777" w:rsidTr="00A5345C">
                <w:sdt>
                  <w:sdtPr>
                    <w:rPr>
                      <w:sz w:val="24"/>
                    </w:rPr>
                    <w:alias w:val="审议听取的议案和报告_议案和报告的序号"/>
                    <w:tag w:val="_GBC_84546a6090c442c0ac1c3f3ae71734f5"/>
                    <w:id w:val="-1067253497"/>
                    <w:lock w:val="sdtLocked"/>
                    <w:text/>
                  </w:sdtPr>
                  <w:sdtEndPr>
                    <w:rPr>
                      <w:rFonts w:hint="eastAsia"/>
                    </w:rPr>
                  </w:sdtEndPr>
                  <w:sdtContent>
                    <w:tc>
                      <w:tcPr>
                        <w:tcW w:w="516" w:type="pct"/>
                      </w:tcPr>
                      <w:p w14:paraId="1A3CAC59" w14:textId="0BA926ED" w:rsidR="000E63A3" w:rsidRDefault="00A5345C" w:rsidP="00006F88">
                        <w:pPr>
                          <w:rPr>
                            <w:sz w:val="24"/>
                          </w:rPr>
                        </w:pPr>
                        <w:r>
                          <w:rPr>
                            <w:rFonts w:hint="eastAsia"/>
                            <w:sz w:val="24"/>
                          </w:rPr>
                          <w:t>12</w:t>
                        </w:r>
                      </w:p>
                    </w:tc>
                  </w:sdtContent>
                </w:sdt>
                <w:sdt>
                  <w:sdtPr>
                    <w:rPr>
                      <w:kern w:val="0"/>
                      <w:sz w:val="24"/>
                    </w:rPr>
                    <w:alias w:val="审议听取的议案和报告_议案和报告名称"/>
                    <w:tag w:val="_GBC_2d47efd670c5406fafca7da025f5f537"/>
                    <w:id w:val="-988943948"/>
                    <w:lock w:val="sdtLocked"/>
                    <w:text/>
                  </w:sdtPr>
                  <w:sdtContent>
                    <w:tc>
                      <w:tcPr>
                        <w:tcW w:w="2330" w:type="pct"/>
                      </w:tcPr>
                      <w:p w14:paraId="24AC8450" w14:textId="34052346" w:rsidR="000E63A3" w:rsidRDefault="00A5345C" w:rsidP="00006F88">
                        <w:pPr>
                          <w:rPr>
                            <w:sz w:val="24"/>
                          </w:rPr>
                        </w:pPr>
                        <w:r w:rsidRPr="00A5345C">
                          <w:rPr>
                            <w:rFonts w:hint="eastAsia"/>
                            <w:kern w:val="0"/>
                            <w:sz w:val="24"/>
                          </w:rPr>
                          <w:t>审议第十一届董事会独立非执行董事薪酬及订立书面合同的议案</w:t>
                        </w:r>
                      </w:p>
                    </w:tc>
                  </w:sdtContent>
                </w:sdt>
                <w:sdt>
                  <w:sdtPr>
                    <w:rPr>
                      <w:rFonts w:asciiTheme="minorEastAsia" w:hAnsiTheme="minorEastAsia"/>
                      <w:sz w:val="24"/>
                    </w:rPr>
                    <w:alias w:val="审议议案_投票对象是否是A股股东"/>
                    <w:tag w:val="_GBC_cb20e7b207234f878d35369b3210f6ca"/>
                    <w:id w:val="-124774195"/>
                    <w:lock w:val="sdtLocked"/>
                    <w:comboBox>
                      <w:listItem w:displayText="√" w:value="√"/>
                    </w:comboBox>
                  </w:sdtPr>
                  <w:sdtContent>
                    <w:tc>
                      <w:tcPr>
                        <w:tcW w:w="1107" w:type="pct"/>
                      </w:tcPr>
                      <w:p w14:paraId="095CAA76" w14:textId="237E98EA" w:rsidR="000E63A3" w:rsidRDefault="00A5345C"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7d34bda14094817bbf7b8d82983c1a1"/>
                      <w:id w:val="-1378542660"/>
                      <w:lock w:val="sdtLocked"/>
                    </w:sdtPr>
                    <w:sdtContent>
                      <w:p w14:paraId="43042997"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tr w:rsidR="000E63A3" w14:paraId="2B4EA38A" w14:textId="77777777" w:rsidTr="00A5345C">
            <w:tc>
              <w:tcPr>
                <w:tcW w:w="5000" w:type="pct"/>
                <w:gridSpan w:val="4"/>
              </w:tcPr>
              <w:p w14:paraId="6314AD71" w14:textId="77777777" w:rsidR="000E63A3" w:rsidRDefault="00000000" w:rsidP="00006F88">
                <w:pPr>
                  <w:rPr>
                    <w:rFonts w:eastAsiaTheme="majorEastAsia"/>
                    <w:sz w:val="24"/>
                  </w:rPr>
                </w:pPr>
                <w:sdt>
                  <w:sdtPr>
                    <w:rPr>
                      <w:rFonts w:eastAsiaTheme="majorEastAsia" w:hint="eastAsia"/>
                      <w:sz w:val="24"/>
                    </w:rPr>
                    <w:tag w:val="_GBC_b98fd4e94ce34faca603c929890bad94"/>
                    <w:id w:val="-599325354"/>
                    <w:lock w:val="sdtLocked"/>
                  </w:sdtPr>
                  <w:sdtContent>
                    <w:r w:rsidR="000E63A3">
                      <w:rPr>
                        <w:rFonts w:eastAsiaTheme="majorEastAsia" w:hint="eastAsia"/>
                        <w:sz w:val="24"/>
                      </w:rPr>
                      <w:t>累积投票议案</w:t>
                    </w:r>
                  </w:sdtContent>
                </w:sdt>
              </w:p>
            </w:tc>
          </w:tr>
          <w:sdt>
            <w:sdtPr>
              <w:rPr>
                <w:sz w:val="24"/>
              </w:rPr>
              <w:alias w:val="累积投票主议案"/>
              <w:tag w:val="_GBC_154b89a6b0444afe99a843b5681dff33"/>
              <w:id w:val="1412194579"/>
              <w:lock w:val="sdtLocked"/>
              <w:placeholder>
                <w:docPart w:val="065BC2400B5940F4A76F08F027798999"/>
              </w:placeholder>
            </w:sdtPr>
            <w:sdtContent>
              <w:tr w:rsidR="000E63A3" w14:paraId="5EA9D73B" w14:textId="77777777" w:rsidTr="00A5345C">
                <w:sdt>
                  <w:sdtPr>
                    <w:rPr>
                      <w:sz w:val="24"/>
                    </w:rPr>
                    <w:alias w:val="累积投票主议案_主议案序号"/>
                    <w:tag w:val="_GBC_1306b081b30b4cd98bdad7e52baeaee0"/>
                    <w:id w:val="-1922401438"/>
                    <w:lock w:val="sdtLocked"/>
                  </w:sdtPr>
                  <w:sdtContent>
                    <w:tc>
                      <w:tcPr>
                        <w:tcW w:w="516" w:type="pct"/>
                      </w:tcPr>
                      <w:p w14:paraId="7B16122D" w14:textId="007B1572" w:rsidR="000E63A3" w:rsidRDefault="007B0EAA" w:rsidP="00006F88">
                        <w:pPr>
                          <w:rPr>
                            <w:sz w:val="24"/>
                          </w:rPr>
                        </w:pPr>
                        <w:r>
                          <w:rPr>
                            <w:rFonts w:hint="eastAsia"/>
                            <w:sz w:val="24"/>
                          </w:rPr>
                          <w:t>13.00</w:t>
                        </w:r>
                      </w:p>
                    </w:tc>
                  </w:sdtContent>
                </w:sdt>
                <w:sdt>
                  <w:sdtPr>
                    <w:rPr>
                      <w:rFonts w:ascii="宋体" w:hAnsi="宋体"/>
                      <w:bCs/>
                      <w:sz w:val="24"/>
                    </w:rPr>
                    <w:alias w:val="累积投票主议案_主议案名称"/>
                    <w:tag w:val="_GBC_3e982bbde5ed474d9ac9f351c4f5f6b5"/>
                    <w:id w:val="-1225438711"/>
                    <w:lock w:val="sdtLocked"/>
                    <w:text/>
                  </w:sdtPr>
                  <w:sdtContent>
                    <w:tc>
                      <w:tcPr>
                        <w:tcW w:w="2330" w:type="pct"/>
                      </w:tcPr>
                      <w:p w14:paraId="18C443E8" w14:textId="77777777" w:rsidR="000E63A3" w:rsidRDefault="000E63A3" w:rsidP="00006F88">
                        <w:pPr>
                          <w:rPr>
                            <w:rFonts w:ascii="宋体" w:hAnsi="宋体"/>
                            <w:bCs/>
                            <w:sz w:val="24"/>
                          </w:rPr>
                        </w:pPr>
                        <w:r>
                          <w:rPr>
                            <w:rFonts w:ascii="宋体" w:hAnsi="宋体" w:hint="eastAsia"/>
                            <w:bCs/>
                            <w:sz w:val="24"/>
                          </w:rPr>
                          <w:t>关于选举独立董事的议案</w:t>
                        </w:r>
                      </w:p>
                    </w:tc>
                  </w:sdtContent>
                </w:sdt>
                <w:tc>
                  <w:tcPr>
                    <w:tcW w:w="2154" w:type="pct"/>
                    <w:gridSpan w:val="2"/>
                  </w:tcPr>
                  <w:p w14:paraId="3C6DE2FD" w14:textId="3FE76DB9" w:rsidR="000E63A3" w:rsidRDefault="000E63A3" w:rsidP="00006F88">
                    <w:pPr>
                      <w:jc w:val="center"/>
                      <w:rPr>
                        <w:sz w:val="24"/>
                      </w:rPr>
                    </w:pPr>
                    <w:r>
                      <w:rPr>
                        <w:rFonts w:hint="eastAsia"/>
                        <w:sz w:val="24"/>
                      </w:rPr>
                      <w:t>应选</w:t>
                    </w:r>
                    <w:sdt>
                      <w:sdtPr>
                        <w:rPr>
                          <w:rFonts w:hint="eastAsia"/>
                          <w:sz w:val="24"/>
                        </w:rPr>
                        <w:alias w:val="累积投票主议案_选举人员类型"/>
                        <w:tag w:val="_GBC_6631809cd82e4d0a82ea69b2eee5370e"/>
                        <w:id w:val="-1658300084"/>
                        <w:lock w:val="sdtLocked"/>
                        <w:comboBox>
                          <w:listItem w:displayText="董事" w:value="董事"/>
                          <w:listItem w:displayText="独立董事" w:value="独立董事"/>
                          <w:listItem w:displayText="监事" w:value="监事"/>
                        </w:comboBox>
                      </w:sdtPr>
                      <w:sdtContent>
                        <w:r>
                          <w:rPr>
                            <w:rFonts w:hint="eastAsia"/>
                            <w:sz w:val="24"/>
                          </w:rPr>
                          <w:t>独立董事</w:t>
                        </w:r>
                      </w:sdtContent>
                    </w:sdt>
                    <w:r>
                      <w:rPr>
                        <w:rFonts w:hint="eastAsia"/>
                        <w:sz w:val="24"/>
                      </w:rPr>
                      <w:t>（</w:t>
                    </w:r>
                    <w:sdt>
                      <w:sdtPr>
                        <w:rPr>
                          <w:sz w:val="24"/>
                        </w:rPr>
                        <w:alias w:val="累积投票主议案_选举人数"/>
                        <w:tag w:val="_GBC_b2c54970e7214edf926de04ac733e3d3"/>
                        <w:id w:val="224567915"/>
                        <w:lock w:val="sdtLocked"/>
                        <w:placeholder>
                          <w:docPart w:val="065BC2400B5940F4A76F08F027798999"/>
                        </w:placeholder>
                        <w:text/>
                      </w:sdtPr>
                      <w:sdtContent>
                        <w:r w:rsidR="00A5345C">
                          <w:rPr>
                            <w:rFonts w:hint="eastAsia"/>
                            <w:sz w:val="24"/>
                          </w:rPr>
                          <w:t>1</w:t>
                        </w:r>
                      </w:sdtContent>
                    </w:sdt>
                    <w:r>
                      <w:rPr>
                        <w:rFonts w:hint="eastAsia"/>
                        <w:sz w:val="24"/>
                      </w:rPr>
                      <w:t>）人</w:t>
                    </w:r>
                  </w:p>
                </w:tc>
              </w:tr>
            </w:sdtContent>
          </w:sdt>
          <w:sdt>
            <w:sdtPr>
              <w:rPr>
                <w:sz w:val="24"/>
              </w:rPr>
              <w:alias w:val="累积投票子议案"/>
              <w:tag w:val="_GBC_e6f27368aeae4dc3a8d7932632eae6eb"/>
              <w:id w:val="-1177417179"/>
              <w:lock w:val="sdtLocked"/>
              <w:placeholder>
                <w:docPart w:val="065BC2400B5940F4A76F08F027798999"/>
              </w:placeholder>
            </w:sdtPr>
            <w:sdtEndPr>
              <w:rPr>
                <w:rFonts w:asciiTheme="minorEastAsia" w:hAnsiTheme="minorEastAsia" w:hint="eastAsia"/>
                <w:sz w:val="21"/>
              </w:rPr>
            </w:sdtEndPr>
            <w:sdtContent>
              <w:tr w:rsidR="000E63A3" w14:paraId="1D3682E6" w14:textId="77777777" w:rsidTr="00A5345C">
                <w:sdt>
                  <w:sdtPr>
                    <w:rPr>
                      <w:sz w:val="24"/>
                    </w:rPr>
                    <w:alias w:val="累积投票子议案_子议案序号"/>
                    <w:tag w:val="_GBC_1325936a3cc14ed6a197c8c5debc2cc4"/>
                    <w:id w:val="1656339337"/>
                    <w:lock w:val="sdtLocked"/>
                  </w:sdtPr>
                  <w:sdtContent>
                    <w:tc>
                      <w:tcPr>
                        <w:tcW w:w="516" w:type="pct"/>
                      </w:tcPr>
                      <w:p w14:paraId="34B2CBAD" w14:textId="5441D02C" w:rsidR="000E63A3" w:rsidRDefault="007B0EAA" w:rsidP="00006F88">
                        <w:pPr>
                          <w:rPr>
                            <w:sz w:val="24"/>
                          </w:rPr>
                        </w:pPr>
                        <w:r>
                          <w:rPr>
                            <w:rFonts w:hint="eastAsia"/>
                            <w:sz w:val="24"/>
                          </w:rPr>
                          <w:t>13.01</w:t>
                        </w:r>
                      </w:p>
                    </w:tc>
                  </w:sdtContent>
                </w:sdt>
                <w:sdt>
                  <w:sdtPr>
                    <w:rPr>
                      <w:sz w:val="24"/>
                    </w:rPr>
                    <w:alias w:val="累积投票子议案_子议案名称"/>
                    <w:tag w:val="_GBC_e8c1d75f19c0494a9f871d1a19aa1de8"/>
                    <w:id w:val="-379775998"/>
                    <w:lock w:val="sdtLocked"/>
                    <w:text/>
                  </w:sdtPr>
                  <w:sdtContent>
                    <w:tc>
                      <w:tcPr>
                        <w:tcW w:w="2330" w:type="pct"/>
                      </w:tcPr>
                      <w:p w14:paraId="4A3C6C23" w14:textId="4A8ABFE4" w:rsidR="000E63A3" w:rsidRDefault="00A5345C" w:rsidP="00006F88">
                        <w:pPr>
                          <w:rPr>
                            <w:sz w:val="24"/>
                          </w:rPr>
                        </w:pPr>
                        <w:r w:rsidRPr="00A5345C">
                          <w:rPr>
                            <w:rFonts w:hint="eastAsia"/>
                            <w:sz w:val="24"/>
                          </w:rPr>
                          <w:t>审议选举</w:t>
                        </w:r>
                        <w:r>
                          <w:rPr>
                            <w:rFonts w:hint="eastAsia"/>
                            <w:sz w:val="24"/>
                          </w:rPr>
                          <w:t>陈均平女士</w:t>
                        </w:r>
                        <w:r w:rsidRPr="00A5345C">
                          <w:rPr>
                            <w:rFonts w:hint="eastAsia"/>
                            <w:sz w:val="24"/>
                          </w:rPr>
                          <w:t>为公司第十一届董事会独立非执行董事</w:t>
                        </w:r>
                      </w:p>
                    </w:tc>
                  </w:sdtContent>
                </w:sdt>
                <w:sdt>
                  <w:sdtPr>
                    <w:rPr>
                      <w:rFonts w:asciiTheme="minorEastAsia" w:hAnsiTheme="minorEastAsia"/>
                      <w:sz w:val="24"/>
                    </w:rPr>
                    <w:alias w:val="累积投票子议案_投票对象是否是A股股东"/>
                    <w:tag w:val="_GBC_d2b0d00de949443db21e7b5c5055186e"/>
                    <w:id w:val="-526414662"/>
                    <w:lock w:val="sdtLocked"/>
                    <w:comboBox>
                      <w:listItem w:displayText="√" w:value="√"/>
                    </w:comboBox>
                  </w:sdtPr>
                  <w:sdtContent>
                    <w:tc>
                      <w:tcPr>
                        <w:tcW w:w="1107" w:type="pct"/>
                      </w:tcPr>
                      <w:p w14:paraId="0B0D4EB7" w14:textId="77777777" w:rsidR="000E63A3" w:rsidRDefault="000E63A3" w:rsidP="00006F88">
                        <w:pPr>
                          <w:jc w:val="center"/>
                          <w:rPr>
                            <w:rFonts w:asciiTheme="minorEastAsia" w:hAnsiTheme="minorEastAsia"/>
                            <w:sz w:val="24"/>
                          </w:rPr>
                        </w:pPr>
                        <w:r>
                          <w:rPr>
                            <w:rFonts w:asciiTheme="minorEastAsia" w:hAnsiTheme="minorEastAsia"/>
                            <w:sz w:val="24"/>
                          </w:rPr>
                          <w:t>√</w:t>
                        </w:r>
                      </w:p>
                    </w:tc>
                  </w:sdtContent>
                </w:sdt>
                <w:tc>
                  <w:tcPr>
                    <w:tcW w:w="1047" w:type="pct"/>
                  </w:tcPr>
                  <w:sdt>
                    <w:sdtPr>
                      <w:rPr>
                        <w:rFonts w:asciiTheme="minorEastAsia" w:hAnsiTheme="minorEastAsia" w:hint="eastAsia"/>
                        <w:sz w:val="24"/>
                      </w:rPr>
                      <w:tag w:val="_PLD_85e488ccfa744a4dbe8f402c281fb45f"/>
                      <w:id w:val="345365887"/>
                      <w:lock w:val="sdtLocked"/>
                    </w:sdtPr>
                    <w:sdtContent>
                      <w:p w14:paraId="18916759" w14:textId="77777777" w:rsidR="000E63A3" w:rsidRDefault="000E63A3" w:rsidP="00006F88">
                        <w:pPr>
                          <w:jc w:val="center"/>
                          <w:rPr>
                            <w:rFonts w:asciiTheme="minorEastAsia" w:hAnsiTheme="minorEastAsia"/>
                            <w:sz w:val="24"/>
                          </w:rPr>
                        </w:pPr>
                        <w:r>
                          <w:rPr>
                            <w:rFonts w:asciiTheme="minorEastAsia" w:hAnsiTheme="minorEastAsia" w:hint="eastAsia"/>
                            <w:sz w:val="24"/>
                          </w:rPr>
                          <w:t>√</w:t>
                        </w:r>
                      </w:p>
                    </w:sdtContent>
                  </w:sdt>
                </w:tc>
              </w:tr>
            </w:sdtContent>
          </w:sdt>
        </w:tbl>
        <w:p w14:paraId="1C82BA98" w14:textId="77777777" w:rsidR="00FA71FA" w:rsidRPr="000E63A3" w:rsidRDefault="00000000" w:rsidP="000E63A3"/>
      </w:sdtContent>
    </w:sdt>
    <w:sdt>
      <w:sdtPr>
        <w:rPr>
          <w:rFonts w:hint="eastAsia"/>
          <w:sz w:val="24"/>
          <w:szCs w:val="24"/>
        </w:rPr>
        <w:alias w:val="模块:各议案已披露的时间和披露媒体"/>
        <w:tag w:val="_GBC_a23ff324de1841a58bae436170a1cae3"/>
        <w:id w:val="444743322"/>
        <w:lock w:val="sdtLocked"/>
        <w:placeholder>
          <w:docPart w:val="GBC22222222222222222222222222222"/>
        </w:placeholder>
      </w:sdtPr>
      <w:sdtContent>
        <w:p w14:paraId="5E3D1F5A" w14:textId="77777777" w:rsidR="00FA71FA" w:rsidRDefault="00000000">
          <w:pPr>
            <w:pStyle w:val="a6"/>
            <w:numPr>
              <w:ilvl w:val="0"/>
              <w:numId w:val="14"/>
            </w:numPr>
            <w:ind w:firstLineChars="0"/>
            <w:rPr>
              <w:sz w:val="24"/>
              <w:szCs w:val="24"/>
            </w:rPr>
          </w:pPr>
          <w:r>
            <w:rPr>
              <w:rFonts w:hint="eastAsia"/>
              <w:sz w:val="24"/>
              <w:szCs w:val="24"/>
            </w:rPr>
            <w:t>各议案已披露的时间和披露媒体</w:t>
          </w:r>
        </w:p>
        <w:p w14:paraId="69E89A22" w14:textId="4717F3EA" w:rsidR="00FA71FA" w:rsidRDefault="00000000" w:rsidP="00A5345C">
          <w:pPr>
            <w:pStyle w:val="a6"/>
            <w:ind w:left="357" w:firstLine="480"/>
            <w:rPr>
              <w:sz w:val="24"/>
              <w:szCs w:val="24"/>
            </w:rPr>
          </w:pPr>
          <w:sdt>
            <w:sdtPr>
              <w:rPr>
                <w:sz w:val="24"/>
                <w:szCs w:val="24"/>
              </w:rPr>
              <w:alias w:val="各议案已披露的时间和披露媒体"/>
              <w:tag w:val="_GBC_5f770f1b9bb34342b927bc1660327062"/>
              <w:id w:val="-1207556688"/>
              <w:lock w:val="sdtLocked"/>
              <w:placeholder>
                <w:docPart w:val="GBC22222222222222222222222222222"/>
              </w:placeholder>
            </w:sdtPr>
            <w:sdtContent>
              <w:r w:rsidR="00A5345C" w:rsidRPr="00A5345C">
                <w:rPr>
                  <w:rFonts w:hint="eastAsia"/>
                  <w:sz w:val="24"/>
                  <w:szCs w:val="24"/>
                </w:rPr>
                <w:t>公司第十</w:t>
              </w:r>
              <w:r w:rsidR="00A5345C">
                <w:rPr>
                  <w:rFonts w:hint="eastAsia"/>
                  <w:sz w:val="24"/>
                  <w:szCs w:val="24"/>
                </w:rPr>
                <w:t>一</w:t>
              </w:r>
              <w:r w:rsidR="00A5345C" w:rsidRPr="00A5345C">
                <w:rPr>
                  <w:rFonts w:hint="eastAsia"/>
                  <w:sz w:val="24"/>
                  <w:szCs w:val="24"/>
                </w:rPr>
                <w:t>届董事会第</w:t>
              </w:r>
              <w:r w:rsidR="00A5345C">
                <w:rPr>
                  <w:rFonts w:hint="eastAsia"/>
                  <w:sz w:val="24"/>
                  <w:szCs w:val="24"/>
                </w:rPr>
                <w:t>三</w:t>
              </w:r>
              <w:r w:rsidR="00A5345C" w:rsidRPr="00A5345C">
                <w:rPr>
                  <w:rFonts w:hint="eastAsia"/>
                  <w:sz w:val="24"/>
                  <w:szCs w:val="24"/>
                </w:rPr>
                <w:t>次会议审议通过议案</w:t>
              </w:r>
              <w:r w:rsidR="00A5345C" w:rsidRPr="00A5345C">
                <w:rPr>
                  <w:rFonts w:hint="eastAsia"/>
                  <w:sz w:val="24"/>
                  <w:szCs w:val="24"/>
                </w:rPr>
                <w:t>1-2</w:t>
              </w:r>
              <w:r w:rsidR="00EC04FB">
                <w:rPr>
                  <w:rFonts w:hint="eastAsia"/>
                  <w:sz w:val="24"/>
                  <w:szCs w:val="24"/>
                </w:rPr>
                <w:t>、</w:t>
              </w:r>
              <w:r w:rsidR="00A5345C" w:rsidRPr="00A5345C">
                <w:rPr>
                  <w:rFonts w:hint="eastAsia"/>
                  <w:sz w:val="24"/>
                  <w:szCs w:val="24"/>
                </w:rPr>
                <w:t>议案</w:t>
              </w:r>
              <w:r w:rsidR="00A5345C" w:rsidRPr="00A5345C">
                <w:rPr>
                  <w:rFonts w:hint="eastAsia"/>
                  <w:sz w:val="24"/>
                  <w:szCs w:val="24"/>
                </w:rPr>
                <w:t>4-</w:t>
              </w:r>
              <w:r w:rsidR="00EC04FB">
                <w:rPr>
                  <w:rFonts w:hint="eastAsia"/>
                  <w:sz w:val="24"/>
                  <w:szCs w:val="24"/>
                </w:rPr>
                <w:t>6</w:t>
              </w:r>
              <w:r w:rsidR="00EC04FB">
                <w:rPr>
                  <w:rFonts w:hint="eastAsia"/>
                  <w:sz w:val="24"/>
                  <w:szCs w:val="24"/>
                </w:rPr>
                <w:t>及议案</w:t>
              </w:r>
              <w:r w:rsidR="00EC04FB">
                <w:rPr>
                  <w:rFonts w:hint="eastAsia"/>
                  <w:sz w:val="24"/>
                  <w:szCs w:val="24"/>
                </w:rPr>
                <w:t>8-9</w:t>
              </w:r>
              <w:r w:rsidR="00A5345C" w:rsidRPr="00A5345C">
                <w:rPr>
                  <w:rFonts w:hint="eastAsia"/>
                  <w:sz w:val="24"/>
                  <w:szCs w:val="24"/>
                </w:rPr>
                <w:t>，公司第十</w:t>
              </w:r>
              <w:r w:rsidR="00EC04FB">
                <w:rPr>
                  <w:rFonts w:hint="eastAsia"/>
                  <w:sz w:val="24"/>
                  <w:szCs w:val="24"/>
                </w:rPr>
                <w:t>一</w:t>
              </w:r>
              <w:r w:rsidR="00A5345C" w:rsidRPr="00A5345C">
                <w:rPr>
                  <w:rFonts w:hint="eastAsia"/>
                  <w:sz w:val="24"/>
                  <w:szCs w:val="24"/>
                </w:rPr>
                <w:t>届董事会第</w:t>
              </w:r>
              <w:r w:rsidR="00EC04FB">
                <w:rPr>
                  <w:rFonts w:hint="eastAsia"/>
                  <w:sz w:val="24"/>
                  <w:szCs w:val="24"/>
                </w:rPr>
                <w:t>六</w:t>
              </w:r>
              <w:r w:rsidR="00A5345C" w:rsidRPr="00A5345C">
                <w:rPr>
                  <w:rFonts w:hint="eastAsia"/>
                  <w:sz w:val="24"/>
                  <w:szCs w:val="24"/>
                </w:rPr>
                <w:t>次</w:t>
              </w:r>
              <w:r w:rsidR="00EC04FB">
                <w:rPr>
                  <w:rFonts w:hint="eastAsia"/>
                  <w:sz w:val="24"/>
                  <w:szCs w:val="24"/>
                </w:rPr>
                <w:t>临时</w:t>
              </w:r>
              <w:r w:rsidR="00A5345C" w:rsidRPr="00A5345C">
                <w:rPr>
                  <w:rFonts w:hint="eastAsia"/>
                  <w:sz w:val="24"/>
                  <w:szCs w:val="24"/>
                </w:rPr>
                <w:t>会议审议通过议案</w:t>
              </w:r>
              <w:r w:rsidR="00EC04FB">
                <w:rPr>
                  <w:rFonts w:hint="eastAsia"/>
                  <w:sz w:val="24"/>
                  <w:szCs w:val="24"/>
                </w:rPr>
                <w:t>7</w:t>
              </w:r>
              <w:r w:rsidR="00A5345C" w:rsidRPr="00A5345C">
                <w:rPr>
                  <w:rFonts w:hint="eastAsia"/>
                  <w:sz w:val="24"/>
                  <w:szCs w:val="24"/>
                </w:rPr>
                <w:t>及议案</w:t>
              </w:r>
              <w:r w:rsidR="00A5345C" w:rsidRPr="00A5345C">
                <w:rPr>
                  <w:rFonts w:hint="eastAsia"/>
                  <w:sz w:val="24"/>
                  <w:szCs w:val="24"/>
                </w:rPr>
                <w:t>1</w:t>
              </w:r>
              <w:r w:rsidR="00EC04FB">
                <w:rPr>
                  <w:rFonts w:hint="eastAsia"/>
                  <w:sz w:val="24"/>
                  <w:szCs w:val="24"/>
                </w:rPr>
                <w:t>0</w:t>
              </w:r>
              <w:r w:rsidR="00A5345C" w:rsidRPr="00A5345C">
                <w:rPr>
                  <w:rFonts w:hint="eastAsia"/>
                  <w:sz w:val="24"/>
                  <w:szCs w:val="24"/>
                </w:rPr>
                <w:t>-1</w:t>
              </w:r>
              <w:r w:rsidR="00EC04FB">
                <w:rPr>
                  <w:rFonts w:hint="eastAsia"/>
                  <w:sz w:val="24"/>
                  <w:szCs w:val="24"/>
                </w:rPr>
                <w:t>3</w:t>
              </w:r>
              <w:r w:rsidR="00A5345C" w:rsidRPr="00A5345C">
                <w:rPr>
                  <w:rFonts w:hint="eastAsia"/>
                  <w:sz w:val="24"/>
                  <w:szCs w:val="24"/>
                </w:rPr>
                <w:t>；公司第十</w:t>
              </w:r>
              <w:r w:rsidR="00EC04FB">
                <w:rPr>
                  <w:rFonts w:hint="eastAsia"/>
                  <w:sz w:val="24"/>
                  <w:szCs w:val="24"/>
                </w:rPr>
                <w:t>一</w:t>
              </w:r>
              <w:r w:rsidR="00A5345C" w:rsidRPr="00A5345C">
                <w:rPr>
                  <w:rFonts w:hint="eastAsia"/>
                  <w:sz w:val="24"/>
                  <w:szCs w:val="24"/>
                </w:rPr>
                <w:t>届监事会第</w:t>
              </w:r>
              <w:r w:rsidR="00EC04FB">
                <w:rPr>
                  <w:rFonts w:hint="eastAsia"/>
                  <w:sz w:val="24"/>
                  <w:szCs w:val="24"/>
                </w:rPr>
                <w:t>八</w:t>
              </w:r>
              <w:r w:rsidR="00A5345C" w:rsidRPr="00A5345C">
                <w:rPr>
                  <w:rFonts w:hint="eastAsia"/>
                  <w:sz w:val="24"/>
                  <w:szCs w:val="24"/>
                </w:rPr>
                <w:t>次会议审议通过议案</w:t>
              </w:r>
              <w:r w:rsidR="00A5345C" w:rsidRPr="00A5345C">
                <w:rPr>
                  <w:rFonts w:hint="eastAsia"/>
                  <w:sz w:val="24"/>
                  <w:szCs w:val="24"/>
                </w:rPr>
                <w:t>3</w:t>
              </w:r>
              <w:r w:rsidR="00A5345C" w:rsidRPr="00A5345C">
                <w:rPr>
                  <w:rFonts w:hint="eastAsia"/>
                  <w:sz w:val="24"/>
                  <w:szCs w:val="24"/>
                </w:rPr>
                <w:t>。相关董事会决议公告和监事会决议公告刊登于《上海证券报》和上海证券交易所网站</w:t>
              </w:r>
              <w:r w:rsidR="00A5345C" w:rsidRPr="00A5345C">
                <w:rPr>
                  <w:rFonts w:hint="eastAsia"/>
                  <w:sz w:val="24"/>
                  <w:szCs w:val="24"/>
                </w:rPr>
                <w:t xml:space="preserve"> www.sse.com.cn</w:t>
              </w:r>
              <w:r w:rsidR="00A5345C" w:rsidRPr="00A5345C">
                <w:rPr>
                  <w:rFonts w:hint="eastAsia"/>
                  <w:sz w:val="24"/>
                  <w:szCs w:val="24"/>
                </w:rPr>
                <w:t>、香港联合交易所披露易网站</w:t>
              </w:r>
              <w:r w:rsidR="00A5345C" w:rsidRPr="00A5345C">
                <w:rPr>
                  <w:rFonts w:hint="eastAsia"/>
                  <w:sz w:val="24"/>
                  <w:szCs w:val="24"/>
                </w:rPr>
                <w:t>www.hkexnews.hk</w:t>
              </w:r>
              <w:r w:rsidR="00A5345C" w:rsidRPr="00A5345C">
                <w:rPr>
                  <w:rFonts w:hint="eastAsia"/>
                  <w:sz w:val="24"/>
                  <w:szCs w:val="24"/>
                </w:rPr>
                <w:t>。</w:t>
              </w:r>
            </w:sdtContent>
          </w:sdt>
        </w:p>
        <w:p w14:paraId="1B6DED69" w14:textId="77777777" w:rsidR="00FA71FA" w:rsidRDefault="00000000">
          <w:pPr>
            <w:pStyle w:val="a6"/>
            <w:ind w:left="360" w:firstLineChars="0" w:firstLine="0"/>
            <w:rPr>
              <w:sz w:val="24"/>
              <w:szCs w:val="24"/>
            </w:rPr>
          </w:pPr>
        </w:p>
      </w:sdtContent>
    </w:sdt>
    <w:sdt>
      <w:sdtPr>
        <w:rPr>
          <w:rFonts w:hint="eastAsia"/>
          <w:sz w:val="24"/>
          <w:szCs w:val="24"/>
        </w:rPr>
        <w:alias w:val="模块:特别决议议案："/>
        <w:tag w:val="_GBC_978b08a2fbba41269627d52d0afd629d"/>
        <w:id w:val="396955211"/>
        <w:lock w:val="sdtLocked"/>
        <w:placeholder>
          <w:docPart w:val="GBC22222222222222222222222222222"/>
        </w:placeholder>
      </w:sdtPr>
      <w:sdtEndPr>
        <w:rPr>
          <w:rFonts w:hint="default"/>
        </w:rPr>
      </w:sdtEndPr>
      <w:sdtContent>
        <w:p w14:paraId="63398D90" w14:textId="22E76D42" w:rsidR="00FA71FA" w:rsidRDefault="00000000">
          <w:pPr>
            <w:pStyle w:val="a6"/>
            <w:numPr>
              <w:ilvl w:val="0"/>
              <w:numId w:val="14"/>
            </w:numPr>
            <w:ind w:firstLineChars="0"/>
            <w:rPr>
              <w:sz w:val="24"/>
              <w:szCs w:val="24"/>
            </w:rPr>
          </w:pPr>
          <w:r>
            <w:rPr>
              <w:rFonts w:hint="eastAsia"/>
              <w:sz w:val="24"/>
              <w:szCs w:val="24"/>
            </w:rPr>
            <w:t>特别决议议案：</w:t>
          </w:r>
          <w:sdt>
            <w:sdtPr>
              <w:rPr>
                <w:rFonts w:hint="eastAsia"/>
                <w:sz w:val="24"/>
                <w:szCs w:val="24"/>
              </w:rPr>
              <w:alias w:val="特别决议议案序号"/>
              <w:tag w:val="_GBC_486df0031dd14ba39134e11c36b3f8e9"/>
              <w:id w:val="-393970009"/>
              <w:lock w:val="sdtLocked"/>
              <w:placeholder>
                <w:docPart w:val="GBC22222222222222222222222222222"/>
              </w:placeholder>
            </w:sdtPr>
            <w:sdtContent>
              <w:r w:rsidR="00AB5C9E">
                <w:rPr>
                  <w:rFonts w:hint="eastAsia"/>
                  <w:sz w:val="24"/>
                  <w:szCs w:val="24"/>
                </w:rPr>
                <w:t>议案</w:t>
              </w:r>
              <w:r w:rsidR="00AB5C9E">
                <w:rPr>
                  <w:rFonts w:hint="eastAsia"/>
                  <w:sz w:val="24"/>
                  <w:szCs w:val="24"/>
                </w:rPr>
                <w:t>9-1</w:t>
              </w:r>
              <w:r w:rsidR="00640BAF">
                <w:rPr>
                  <w:rFonts w:hint="eastAsia"/>
                  <w:sz w:val="24"/>
                  <w:szCs w:val="24"/>
                </w:rPr>
                <w:t>1</w:t>
              </w:r>
            </w:sdtContent>
          </w:sdt>
        </w:p>
        <w:p w14:paraId="31F8C4E6" w14:textId="77777777" w:rsidR="00FA71FA" w:rsidRDefault="00000000">
          <w:pPr>
            <w:pStyle w:val="a6"/>
            <w:ind w:left="360" w:firstLineChars="0" w:firstLine="0"/>
            <w:rPr>
              <w:sz w:val="24"/>
              <w:szCs w:val="24"/>
            </w:rPr>
          </w:pPr>
        </w:p>
      </w:sdtContent>
    </w:sdt>
    <w:sdt>
      <w:sdtPr>
        <w:rPr>
          <w:rFonts w:hint="eastAsia"/>
          <w:sz w:val="24"/>
          <w:szCs w:val="24"/>
        </w:rPr>
        <w:alias w:val="模块:对中小投资者单独计票的议案："/>
        <w:tag w:val="_GBC_2257057904b84686b7f5509ab33078b1"/>
        <w:id w:val="824622315"/>
        <w:lock w:val="sdtLocked"/>
        <w:placeholder>
          <w:docPart w:val="GBC22222222222222222222222222222"/>
        </w:placeholder>
      </w:sdtPr>
      <w:sdtEndPr>
        <w:rPr>
          <w:rFonts w:asciiTheme="minorEastAsia" w:hAnsiTheme="minorEastAsia"/>
        </w:rPr>
      </w:sdtEndPr>
      <w:sdtContent>
        <w:p w14:paraId="2FA68180" w14:textId="749F789F" w:rsidR="00FA71FA" w:rsidRDefault="00000000">
          <w:pPr>
            <w:pStyle w:val="a6"/>
            <w:numPr>
              <w:ilvl w:val="0"/>
              <w:numId w:val="14"/>
            </w:numPr>
            <w:spacing w:line="360" w:lineRule="auto"/>
            <w:ind w:left="357" w:firstLineChars="0"/>
            <w:rPr>
              <w:sz w:val="24"/>
              <w:szCs w:val="24"/>
            </w:rPr>
          </w:pPr>
          <w:r>
            <w:rPr>
              <w:rFonts w:hint="eastAsia"/>
              <w:sz w:val="24"/>
              <w:szCs w:val="24"/>
            </w:rPr>
            <w:t>对中小投资者单独计票的议案：</w:t>
          </w:r>
          <w:sdt>
            <w:sdtPr>
              <w:rPr>
                <w:rFonts w:asciiTheme="minorEastAsia" w:hAnsiTheme="minorEastAsia" w:hint="eastAsia"/>
                <w:sz w:val="24"/>
                <w:szCs w:val="24"/>
              </w:rPr>
              <w:alias w:val="对中小投资者单独计票的议案序号"/>
              <w:tag w:val="_GBC_c38a919f589446b0a6a51fe743f440d2"/>
              <w:id w:val="-1525857478"/>
              <w:lock w:val="sdtLocked"/>
              <w:placeholder>
                <w:docPart w:val="GBC22222222222222222222222222222"/>
              </w:placeholder>
            </w:sdtPr>
            <w:sdtContent>
              <w:r w:rsidR="00AB5C9E">
                <w:rPr>
                  <w:rFonts w:asciiTheme="minorEastAsia" w:hAnsiTheme="minorEastAsia" w:hint="eastAsia"/>
                  <w:sz w:val="24"/>
                  <w:szCs w:val="24"/>
                </w:rPr>
                <w:t>议案8及议案13</w:t>
              </w:r>
            </w:sdtContent>
          </w:sdt>
        </w:p>
      </w:sdtContent>
    </w:sdt>
    <w:p w14:paraId="017F030E" w14:textId="3BEA9A6C" w:rsidR="00FA71FA" w:rsidRDefault="00000000">
      <w:pPr>
        <w:pStyle w:val="a6"/>
        <w:spacing w:line="360" w:lineRule="auto"/>
        <w:ind w:left="480" w:hangingChars="200" w:hanging="480"/>
        <w:rPr>
          <w:sz w:val="24"/>
          <w:szCs w:val="24"/>
        </w:rPr>
      </w:pPr>
      <w:bookmarkStart w:id="0" w:name="_Hlk111030915"/>
      <w:r>
        <w:rPr>
          <w:rFonts w:hint="eastAsia"/>
          <w:sz w:val="24"/>
          <w:szCs w:val="24"/>
        </w:rPr>
        <w:t xml:space="preserve"> </w:t>
      </w:r>
      <w:r>
        <w:rPr>
          <w:sz w:val="24"/>
          <w:szCs w:val="24"/>
        </w:rPr>
        <w:t xml:space="preserve">   </w:t>
      </w:r>
      <w:bookmarkEnd w:id="0"/>
    </w:p>
    <w:sdt>
      <w:sdtPr>
        <w:rPr>
          <w:rFonts w:hint="eastAsia"/>
          <w:sz w:val="24"/>
          <w:szCs w:val="24"/>
        </w:rPr>
        <w:alias w:val="模块:涉及关联股东回避表决的事项："/>
        <w:tag w:val="_GBC_34b330412c18483dba530e46f5e92189"/>
        <w:id w:val="730656323"/>
        <w:lock w:val="sdtLocked"/>
        <w:placeholder>
          <w:docPart w:val="GBC22222222222222222222222222222"/>
        </w:placeholder>
      </w:sdtPr>
      <w:sdtEndPr>
        <w:rPr>
          <w:rFonts w:hint="default"/>
        </w:rPr>
      </w:sdtEndPr>
      <w:sdtContent>
        <w:p w14:paraId="491C57DC" w14:textId="24956298" w:rsidR="00FA71FA" w:rsidRDefault="00000000">
          <w:pPr>
            <w:pStyle w:val="a6"/>
            <w:numPr>
              <w:ilvl w:val="0"/>
              <w:numId w:val="14"/>
            </w:numPr>
            <w:ind w:firstLineChars="0"/>
            <w:rPr>
              <w:sz w:val="24"/>
              <w:szCs w:val="24"/>
            </w:rPr>
          </w:pPr>
          <w:r>
            <w:rPr>
              <w:rFonts w:hint="eastAsia"/>
              <w:sz w:val="24"/>
              <w:szCs w:val="24"/>
            </w:rPr>
            <w:t>涉及关联股东回避表决的议案：</w:t>
          </w:r>
          <w:sdt>
            <w:sdtPr>
              <w:rPr>
                <w:rFonts w:hint="eastAsia"/>
                <w:sz w:val="24"/>
                <w:szCs w:val="24"/>
              </w:rPr>
              <w:alias w:val="涉及关联股东回避表决的议案"/>
              <w:tag w:val="_GBC_6e6821095eb3415d90b9845c7b3783bb"/>
              <w:id w:val="-179591941"/>
              <w:lock w:val="sdtLocked"/>
              <w:placeholder>
                <w:docPart w:val="GBC22222222222222222222222222222"/>
              </w:placeholder>
            </w:sdtPr>
            <w:sdtContent>
              <w:r w:rsidR="00AB5C9E">
                <w:rPr>
                  <w:rFonts w:hint="eastAsia"/>
                  <w:sz w:val="24"/>
                  <w:szCs w:val="24"/>
                </w:rPr>
                <w:t>无</w:t>
              </w:r>
            </w:sdtContent>
          </w:sdt>
        </w:p>
        <w:p w14:paraId="056719F9" w14:textId="48BDAD6E" w:rsidR="00FA71FA" w:rsidRDefault="00000000" w:rsidP="00AB3F3A">
          <w:pPr>
            <w:pStyle w:val="a6"/>
            <w:ind w:firstLineChars="0" w:firstLine="0"/>
            <w:rPr>
              <w:sz w:val="24"/>
              <w:szCs w:val="24"/>
            </w:rPr>
          </w:pPr>
          <w:r>
            <w:rPr>
              <w:rFonts w:hint="eastAsia"/>
              <w:sz w:val="24"/>
              <w:szCs w:val="24"/>
            </w:rPr>
            <w:tab/>
          </w:r>
          <w:r>
            <w:rPr>
              <w:rFonts w:hint="eastAsia"/>
              <w:sz w:val="24"/>
              <w:szCs w:val="24"/>
            </w:rPr>
            <w:t>应回避表决的关联股东名称：</w:t>
          </w:r>
          <w:sdt>
            <w:sdtPr>
              <w:rPr>
                <w:rFonts w:hint="eastAsia"/>
                <w:sz w:val="24"/>
                <w:szCs w:val="24"/>
              </w:rPr>
              <w:alias w:val="应回避表决的关联股东名称"/>
              <w:tag w:val="_GBC_616e0928dacd4775a044adba065f3998"/>
              <w:id w:val="-1825037727"/>
              <w:lock w:val="sdtLocked"/>
              <w:placeholder>
                <w:docPart w:val="GBC22222222222222222222222222222"/>
              </w:placeholder>
            </w:sdtPr>
            <w:sdtContent>
              <w:r w:rsidR="00AB5C9E">
                <w:rPr>
                  <w:rFonts w:hint="eastAsia"/>
                  <w:sz w:val="24"/>
                  <w:szCs w:val="24"/>
                </w:rPr>
                <w:t>无</w:t>
              </w:r>
            </w:sdtContent>
          </w:sdt>
        </w:p>
      </w:sdtContent>
    </w:sdt>
    <w:p w14:paraId="5C613DF2" w14:textId="77777777" w:rsidR="00EF7985" w:rsidRDefault="00EF7985" w:rsidP="00AB3F3A">
      <w:pPr>
        <w:pStyle w:val="a6"/>
        <w:ind w:firstLineChars="0" w:firstLine="0"/>
        <w:rPr>
          <w:sz w:val="24"/>
          <w:szCs w:val="24"/>
        </w:rPr>
      </w:pPr>
    </w:p>
    <w:sdt>
      <w:sdtPr>
        <w:rPr>
          <w:rFonts w:hint="eastAsia"/>
          <w:sz w:val="24"/>
          <w:szCs w:val="24"/>
        </w:rPr>
        <w:alias w:val="模块:涉及优先股股东参与表决的事项："/>
        <w:tag w:val="_GBC_88e5fb375b994ccf814004cd316ad1f1"/>
        <w:id w:val="-598411039"/>
        <w:lock w:val="sdtLocked"/>
        <w:placeholder>
          <w:docPart w:val="GBC22222222222222222222222222222"/>
        </w:placeholder>
      </w:sdtPr>
      <w:sdtEndPr>
        <w:rPr>
          <w:rFonts w:hint="default"/>
        </w:rPr>
      </w:sdtEndPr>
      <w:sdtContent>
        <w:p w14:paraId="5F5C085F" w14:textId="4100892B" w:rsidR="00FA71FA" w:rsidRDefault="00000000">
          <w:pPr>
            <w:pStyle w:val="a6"/>
            <w:numPr>
              <w:ilvl w:val="0"/>
              <w:numId w:val="14"/>
            </w:numPr>
            <w:ind w:firstLineChars="0"/>
            <w:rPr>
              <w:sz w:val="24"/>
              <w:szCs w:val="24"/>
            </w:rPr>
          </w:pPr>
          <w:r>
            <w:rPr>
              <w:rFonts w:hint="eastAsia"/>
              <w:sz w:val="24"/>
              <w:szCs w:val="24"/>
            </w:rPr>
            <w:t>涉及优先股股东参与表决的议案：</w:t>
          </w:r>
          <w:sdt>
            <w:sdtPr>
              <w:rPr>
                <w:rFonts w:hint="eastAsia"/>
                <w:sz w:val="24"/>
                <w:szCs w:val="24"/>
              </w:rPr>
              <w:alias w:val="涉及优先股股东参与表决的议案"/>
              <w:tag w:val="_GBC_616dd52d05df434bb700e5025473f0bf"/>
              <w:id w:val="-270003165"/>
              <w:lock w:val="sdtLocked"/>
              <w:placeholder>
                <w:docPart w:val="GBC22222222222222222222222222222"/>
              </w:placeholder>
            </w:sdtPr>
            <w:sdtContent>
              <w:r w:rsidR="00AB5C9E">
                <w:rPr>
                  <w:rFonts w:hint="eastAsia"/>
                  <w:sz w:val="24"/>
                  <w:szCs w:val="24"/>
                </w:rPr>
                <w:t>无</w:t>
              </w:r>
            </w:sdtContent>
          </w:sdt>
        </w:p>
        <w:p w14:paraId="68BA1713" w14:textId="77777777" w:rsidR="00FA71FA" w:rsidRDefault="00000000">
          <w:pPr>
            <w:pStyle w:val="a6"/>
            <w:ind w:firstLine="480"/>
            <w:rPr>
              <w:sz w:val="24"/>
              <w:szCs w:val="24"/>
            </w:rPr>
          </w:pPr>
        </w:p>
      </w:sdtContent>
    </w:sdt>
    <w:p w14:paraId="461429B1" w14:textId="77777777" w:rsidR="00FA71FA"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股东大会投票注意事项</w:t>
      </w:r>
    </w:p>
    <w:sdt>
      <w:sdtPr>
        <w:rPr>
          <w:rFonts w:asciiTheme="minorEastAsia" w:eastAsiaTheme="minorEastAsia" w:hAnsiTheme="minorEastAsia" w:hint="eastAsia"/>
          <w:b w:val="0"/>
          <w:kern w:val="0"/>
          <w:sz w:val="24"/>
          <w:szCs w:val="24"/>
        </w:rPr>
        <w:alias w:val="模块:本公司股东通过上海证券交易所股东大会网络投票系统行使表决权的..."/>
        <w:tag w:val="_GBC_f820b28a1ce240de804fbb090a09efab"/>
        <w:id w:val="941728072"/>
        <w:lock w:val="sdtLocked"/>
        <w:placeholder>
          <w:docPart w:val="GBC22222222222222222222222222222"/>
        </w:placeholder>
      </w:sdtPr>
      <w:sdtContent>
        <w:p w14:paraId="0E903376" w14:textId="77777777" w:rsidR="00FA71FA"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本公司股东通过上海证券交易所股东大会网络投票系统行使表决权的，既可以登陆交易系统投票平台（通过指定交易的证券公司交易终端）进行投票，也可以登陆互联网投票平台（网址：vote.sseinfo.com）进行投票。首次登陆互联网投票平台进行投票的，投资者需要完成股东身份认证。具体操作请见互联网投票平台网站说明。</w:t>
          </w:r>
        </w:p>
      </w:sdtContent>
    </w:sdt>
    <w:sdt>
      <w:sdtPr>
        <w:rPr>
          <w:rFonts w:asciiTheme="minorEastAsia" w:eastAsiaTheme="minorEastAsia" w:hAnsiTheme="minorEastAsia" w:cstheme="minorBidi" w:hint="eastAsia"/>
          <w:b w:val="0"/>
          <w:bCs w:val="0"/>
          <w:kern w:val="0"/>
          <w:sz w:val="24"/>
          <w:szCs w:val="24"/>
        </w:rPr>
        <w:alias w:val="模块:股东通过上海证券交易所股东大会网络投票系统行使表决权，如果其..."/>
        <w:tag w:val="_GBC_067901f48b6f4dba8ae1f7460b0c21df"/>
        <w:id w:val="-1376691016"/>
        <w:lock w:val="sdtLocked"/>
        <w:placeholder>
          <w:docPart w:val="GBC22222222222222222222222222222"/>
        </w:placeholder>
      </w:sdtPr>
      <w:sdtContent>
        <w:p w14:paraId="60B3C46E" w14:textId="273EB4AD" w:rsidR="00FA71FA"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持有多个股东账户的股东，可行使的表决权数量是其名下全部股东</w:t>
          </w:r>
          <w:r>
            <w:rPr>
              <w:rFonts w:asciiTheme="minorEastAsia" w:eastAsiaTheme="minorEastAsia" w:hAnsiTheme="minorEastAsia" w:hint="eastAsia"/>
              <w:b w:val="0"/>
              <w:kern w:val="0"/>
              <w:sz w:val="24"/>
              <w:szCs w:val="24"/>
            </w:rPr>
            <w:lastRenderedPageBreak/>
            <w:t>账户所持相同类别普通股和相同品种优先股的数量总和。</w:t>
          </w:r>
        </w:p>
        <w:p w14:paraId="27F4A4A8" w14:textId="59F306C1" w:rsidR="00FA71FA" w:rsidRDefault="00000000">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持有多个股东账户的股东通过本所网络投票系统参与股东大会网络投票的，可以通过其任一股东账户参加。投票后，视为其全部股东账户下的相同类别普通股和相同品种优先股均已分别投出同一意见的表决票。</w:t>
          </w:r>
        </w:p>
        <w:p w14:paraId="4D12E645" w14:textId="2CD02A3D" w:rsidR="00FA71FA" w:rsidRDefault="00000000">
          <w:pPr>
            <w:spacing w:before="260" w:after="260" w:line="415" w:lineRule="auto"/>
            <w:ind w:leftChars="400" w:left="840" w:firstLineChars="200" w:firstLine="480"/>
            <w:rPr>
              <w:rFonts w:asciiTheme="minorEastAsia" w:hAnsiTheme="minorEastAsia" w:cstheme="majorBidi"/>
              <w:bCs/>
              <w:kern w:val="0"/>
              <w:sz w:val="24"/>
              <w:szCs w:val="24"/>
            </w:rPr>
          </w:pPr>
          <w:r>
            <w:rPr>
              <w:rFonts w:asciiTheme="minorEastAsia" w:hAnsiTheme="minorEastAsia" w:cstheme="majorBidi" w:hint="eastAsia"/>
              <w:bCs/>
              <w:kern w:val="0"/>
              <w:sz w:val="24"/>
              <w:szCs w:val="24"/>
            </w:rPr>
            <w:t>持有多个股东账户的股东，通过多个股东账户重复进行表决的，其全部股东账户下的相同类别普通股和相同品种优先股的表决意见，分别以各类别和品种股票的第一次投票结果为准。</w:t>
          </w:r>
        </w:p>
      </w:sdtContent>
    </w:sdt>
    <w:sdt>
      <w:sdtPr>
        <w:rPr>
          <w:rFonts w:asciiTheme="minorEastAsia" w:eastAsiaTheme="minorEastAsia" w:hAnsiTheme="minorEastAsia" w:hint="eastAsia"/>
          <w:b w:val="0"/>
          <w:kern w:val="0"/>
          <w:sz w:val="24"/>
          <w:szCs w:val="24"/>
        </w:rPr>
        <w:alias w:val="模块:股东所投选举票数超过其拥有的选举票数的，或者在差额选举中投票..."/>
        <w:tag w:val="_GBC_b6a062e72e7d4b459eb1ef2d7cc6249c"/>
        <w:id w:val="1682087181"/>
        <w:lock w:val="sdtLocked"/>
        <w:placeholder>
          <w:docPart w:val="GBC22222222222222222222222222222"/>
        </w:placeholder>
      </w:sdtPr>
      <w:sdtContent>
        <w:p w14:paraId="6918CBF1" w14:textId="77777777" w:rsidR="00FA71FA"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股东所投选举票数超过其拥有的选举票数的，或者在差额选举中投票超过应选人数的，其对该项议案所投的选举票视为无效投票。</w:t>
          </w:r>
        </w:p>
      </w:sdtContent>
    </w:sdt>
    <w:p w14:paraId="7754C573" w14:textId="77777777" w:rsidR="00FA71FA"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同一表决权通过现场、本所网络投票平台或其他方式重复进行表决的，以第一次投票结果为准。</w:t>
      </w:r>
    </w:p>
    <w:p w14:paraId="0A27B202" w14:textId="77777777" w:rsidR="00FA71FA"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股东对所有议案均表决完毕才能提交。</w:t>
      </w:r>
    </w:p>
    <w:sdt>
      <w:sdtPr>
        <w:rPr>
          <w:rFonts w:asciiTheme="minorEastAsia" w:eastAsiaTheme="minorEastAsia" w:hAnsiTheme="minorEastAsia" w:hint="eastAsia"/>
          <w:b w:val="0"/>
          <w:kern w:val="0"/>
          <w:sz w:val="24"/>
          <w:szCs w:val="24"/>
        </w:rPr>
        <w:alias w:val="模块:采用累积投票制选举董事、独立董事和监事的投票方式，详见附件2..."/>
        <w:tag w:val="_GBC_817748a8105b4e0289569382c1a30386"/>
        <w:id w:val="1136371979"/>
        <w:lock w:val="sdtLocked"/>
        <w:placeholder>
          <w:docPart w:val="GBC22222222222222222222222222222"/>
        </w:placeholder>
      </w:sdtPr>
      <w:sdtContent>
        <w:p w14:paraId="22EEF566" w14:textId="77777777" w:rsidR="00FA71FA" w:rsidRDefault="00000000">
          <w:pPr>
            <w:pStyle w:val="2"/>
            <w:keepNext w:val="0"/>
            <w:keepLines w:val="0"/>
            <w:numPr>
              <w:ilvl w:val="1"/>
              <w:numId w:val="16"/>
            </w:numPr>
            <w:spacing w:line="415" w:lineRule="auto"/>
            <w:rPr>
              <w:rFonts w:asciiTheme="minorEastAsia" w:eastAsiaTheme="minorEastAsia" w:hAnsiTheme="minorEastAsia"/>
              <w:b w:val="0"/>
              <w:kern w:val="0"/>
              <w:sz w:val="24"/>
              <w:szCs w:val="24"/>
            </w:rPr>
          </w:pPr>
          <w:r>
            <w:rPr>
              <w:rFonts w:asciiTheme="minorEastAsia" w:eastAsiaTheme="minorEastAsia" w:hAnsiTheme="minorEastAsia" w:hint="eastAsia"/>
              <w:b w:val="0"/>
              <w:kern w:val="0"/>
              <w:sz w:val="24"/>
              <w:szCs w:val="24"/>
            </w:rPr>
            <w:t>采用累积投票制选举董事、独立董事和监事的投票方式，详见附件2</w:t>
          </w:r>
        </w:p>
      </w:sdtContent>
    </w:sdt>
    <w:p w14:paraId="432CAE4C" w14:textId="77777777" w:rsidR="00FA71FA" w:rsidRDefault="00000000">
      <w:pPr>
        <w:pStyle w:val="1"/>
        <w:keepNext w:val="0"/>
        <w:keepLines w:val="0"/>
        <w:numPr>
          <w:ilvl w:val="0"/>
          <w:numId w:val="3"/>
        </w:numPr>
        <w:rPr>
          <w:kern w:val="0"/>
          <w:sz w:val="24"/>
          <w:szCs w:val="24"/>
        </w:rPr>
      </w:pPr>
      <w:r>
        <w:rPr>
          <w:rFonts w:ascii="Calibri" w:eastAsia="宋体" w:hAnsi="Calibri" w:cs="Times New Roman" w:hint="eastAsia"/>
          <w:kern w:val="0"/>
          <w:sz w:val="24"/>
          <w:szCs w:val="24"/>
        </w:rPr>
        <w:t>会议出席对象</w:t>
      </w:r>
    </w:p>
    <w:sdt>
      <w:sdtPr>
        <w:rPr>
          <w:rFonts w:ascii="宋体" w:hAnsi="宋体" w:cs="宋体" w:hint="eastAsia"/>
          <w:b w:val="0"/>
          <w:kern w:val="0"/>
          <w:sz w:val="24"/>
          <w:szCs w:val="24"/>
        </w:rPr>
        <w:alias w:val="模块:股权登记日收市后在中国登记结算有限责任公司上海分公司登记在册..."/>
        <w:tag w:val="_GBC_cabe6b987468425996bd6f588e4fe979"/>
        <w:id w:val="1733896006"/>
        <w:lock w:val="sdtLocked"/>
        <w:placeholder>
          <w:docPart w:val="GBC22222222222222222222222222222"/>
        </w:placeholder>
      </w:sdtPr>
      <w:sdtContent>
        <w:p w14:paraId="242771F4" w14:textId="77777777" w:rsidR="00FA71FA" w:rsidRDefault="00000000">
          <w:pPr>
            <w:pStyle w:val="2"/>
            <w:keepNext w:val="0"/>
            <w:keepLines w:val="0"/>
            <w:numPr>
              <w:ilvl w:val="0"/>
              <w:numId w:val="13"/>
            </w:numPr>
            <w:spacing w:line="415" w:lineRule="auto"/>
            <w:ind w:rightChars="-94" w:right="-197"/>
            <w:rPr>
              <w:rFonts w:ascii="宋体" w:hAnsi="宋体" w:cs="宋体"/>
              <w:b w:val="0"/>
              <w:kern w:val="0"/>
              <w:sz w:val="24"/>
              <w:szCs w:val="24"/>
            </w:rPr>
          </w:pPr>
          <w:r>
            <w:rPr>
              <w:rFonts w:ascii="宋体" w:hAnsi="宋体" w:cs="宋体" w:hint="eastAsia"/>
              <w:b w:val="0"/>
              <w:kern w:val="0"/>
              <w:sz w:val="24"/>
              <w:szCs w:val="24"/>
            </w:rPr>
            <w:t>股权登记日收市后在中国证券登记结算有限责任公司上海分公司登记在册的公司股东有权出席股东大会（具体情况详见下表），并可以以书面形式委托代理人出席会议和参加表决。该代理人不必是公司股东。</w:t>
          </w:r>
        </w:p>
      </w:sdtContent>
    </w:sdt>
    <w:sdt>
      <w:sdtPr>
        <w:rPr>
          <w:rFonts w:ascii="宋体" w:hAnsi="宋体" w:cs="宋体" w:hint="eastAsia"/>
          <w:b/>
          <w:kern w:val="0"/>
          <w:sz w:val="24"/>
        </w:rPr>
        <w:alias w:val="选项模块:股份类别:A股"/>
        <w:tag w:val="_GBC_7d0d3e07200f411fb18659f6ca23ddc0"/>
        <w:id w:val="176242097"/>
        <w:lock w:val="sdtLocked"/>
        <w:placeholder>
          <w:docPart w:val="GBC22222222222222222222222222222"/>
        </w:placeholder>
      </w:sdtPr>
      <w:sdtEndPr>
        <w:rPr>
          <w:rFonts w:hint="default"/>
          <w:b w:val="0"/>
        </w:rPr>
      </w:sdtEndPr>
      <w:sdtContent>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1485"/>
            <w:gridCol w:w="2125"/>
            <w:gridCol w:w="2603"/>
          </w:tblGrid>
          <w:tr w:rsidR="00FA71FA" w14:paraId="51D71057" w14:textId="77777777" w:rsidTr="0035113C">
            <w:trPr>
              <w:jc w:val="center"/>
            </w:trPr>
            <w:sdt>
              <w:sdtPr>
                <w:rPr>
                  <w:rFonts w:ascii="宋体" w:hAnsi="宋体" w:cs="宋体" w:hint="eastAsia"/>
                  <w:b/>
                  <w:kern w:val="0"/>
                  <w:sz w:val="24"/>
                </w:rPr>
                <w:tag w:val="_PLD_e1bd092698334c0986327d2a508b9f1a"/>
                <w:id w:val="-318804435"/>
                <w:lock w:val="sdtLocked"/>
              </w:sdtPr>
              <w:sdtContent>
                <w:tc>
                  <w:tcPr>
                    <w:tcW w:w="1355" w:type="pct"/>
                  </w:tcPr>
                  <w:p w14:paraId="184B570A" w14:textId="77777777" w:rsidR="00FA71FA" w:rsidRDefault="00000000">
                    <w:pPr>
                      <w:widowControl/>
                      <w:spacing w:line="360" w:lineRule="auto"/>
                      <w:jc w:val="center"/>
                      <w:rPr>
                        <w:rFonts w:ascii="宋体" w:hAnsi="宋体" w:cs="宋体"/>
                        <w:b/>
                        <w:kern w:val="0"/>
                        <w:sz w:val="24"/>
                      </w:rPr>
                    </w:pPr>
                    <w:r>
                      <w:rPr>
                        <w:rFonts w:ascii="宋体" w:hAnsi="宋体" w:cs="宋体" w:hint="eastAsia"/>
                        <w:b/>
                        <w:kern w:val="0"/>
                        <w:sz w:val="24"/>
                      </w:rPr>
                      <w:t>股份类别</w:t>
                    </w:r>
                  </w:p>
                </w:tc>
              </w:sdtContent>
            </w:sdt>
            <w:sdt>
              <w:sdtPr>
                <w:rPr>
                  <w:rFonts w:ascii="宋体" w:hAnsi="宋体" w:cs="宋体" w:hint="eastAsia"/>
                  <w:b/>
                  <w:kern w:val="0"/>
                  <w:sz w:val="24"/>
                </w:rPr>
                <w:tag w:val="_PLD_2b730091b0b84ed7a57a242964cec527"/>
                <w:id w:val="-45608211"/>
                <w:lock w:val="sdtLocked"/>
              </w:sdtPr>
              <w:sdtContent>
                <w:tc>
                  <w:tcPr>
                    <w:tcW w:w="871" w:type="pct"/>
                  </w:tcPr>
                  <w:p w14:paraId="1D56D35B" w14:textId="77777777" w:rsidR="00FA71FA" w:rsidRDefault="00000000">
                    <w:pPr>
                      <w:widowControl/>
                      <w:spacing w:line="360" w:lineRule="auto"/>
                      <w:jc w:val="center"/>
                      <w:rPr>
                        <w:rFonts w:ascii="宋体" w:hAnsi="宋体" w:cs="宋体"/>
                        <w:b/>
                        <w:kern w:val="0"/>
                        <w:sz w:val="24"/>
                      </w:rPr>
                    </w:pPr>
                    <w:r>
                      <w:rPr>
                        <w:rFonts w:ascii="宋体" w:hAnsi="宋体" w:cs="宋体" w:hint="eastAsia"/>
                        <w:b/>
                        <w:kern w:val="0"/>
                        <w:sz w:val="24"/>
                      </w:rPr>
                      <w:t>股票代码</w:t>
                    </w:r>
                  </w:p>
                </w:tc>
              </w:sdtContent>
            </w:sdt>
            <w:sdt>
              <w:sdtPr>
                <w:rPr>
                  <w:rFonts w:ascii="宋体" w:hAnsi="宋体" w:cs="宋体" w:hint="eastAsia"/>
                  <w:b/>
                  <w:kern w:val="0"/>
                  <w:sz w:val="24"/>
                </w:rPr>
                <w:tag w:val="_PLD_69d3dcf14d694263954c8a4a264f6072"/>
                <w:id w:val="1355071718"/>
                <w:lock w:val="sdtLocked"/>
              </w:sdtPr>
              <w:sdtContent>
                <w:tc>
                  <w:tcPr>
                    <w:tcW w:w="1247" w:type="pct"/>
                  </w:tcPr>
                  <w:p w14:paraId="26F710CB" w14:textId="77777777" w:rsidR="00FA71FA" w:rsidRDefault="00000000">
                    <w:pPr>
                      <w:widowControl/>
                      <w:spacing w:line="360" w:lineRule="auto"/>
                      <w:jc w:val="center"/>
                      <w:rPr>
                        <w:rFonts w:ascii="宋体" w:hAnsi="宋体" w:cs="宋体"/>
                        <w:b/>
                        <w:kern w:val="0"/>
                        <w:sz w:val="24"/>
                      </w:rPr>
                    </w:pPr>
                    <w:r>
                      <w:rPr>
                        <w:rFonts w:ascii="宋体" w:hAnsi="宋体" w:cs="宋体" w:hint="eastAsia"/>
                        <w:b/>
                        <w:kern w:val="0"/>
                        <w:sz w:val="24"/>
                      </w:rPr>
                      <w:t>股票简称</w:t>
                    </w:r>
                  </w:p>
                </w:tc>
              </w:sdtContent>
            </w:sdt>
            <w:sdt>
              <w:sdtPr>
                <w:rPr>
                  <w:rFonts w:ascii="宋体" w:hAnsi="宋体" w:cs="宋体" w:hint="eastAsia"/>
                  <w:b/>
                  <w:kern w:val="0"/>
                  <w:sz w:val="24"/>
                </w:rPr>
                <w:tag w:val="_PLD_9009eb8adc2e42a5bd20caaa427be1d2"/>
                <w:id w:val="-1517452541"/>
                <w:lock w:val="sdtLocked"/>
              </w:sdtPr>
              <w:sdtContent>
                <w:tc>
                  <w:tcPr>
                    <w:tcW w:w="1527" w:type="pct"/>
                  </w:tcPr>
                  <w:p w14:paraId="6F4C0134" w14:textId="77777777" w:rsidR="00FA71FA" w:rsidRDefault="00000000">
                    <w:pPr>
                      <w:widowControl/>
                      <w:spacing w:line="360" w:lineRule="auto"/>
                      <w:jc w:val="center"/>
                      <w:rPr>
                        <w:rFonts w:ascii="宋体" w:hAnsi="宋体" w:cs="宋体"/>
                        <w:b/>
                        <w:kern w:val="0"/>
                        <w:sz w:val="24"/>
                      </w:rPr>
                    </w:pPr>
                    <w:r>
                      <w:rPr>
                        <w:rFonts w:ascii="宋体" w:hAnsi="宋体" w:cs="宋体" w:hint="eastAsia"/>
                        <w:b/>
                        <w:kern w:val="0"/>
                        <w:sz w:val="24"/>
                      </w:rPr>
                      <w:t>股权登记日</w:t>
                    </w:r>
                  </w:p>
                </w:tc>
              </w:sdtContent>
            </w:sdt>
          </w:tr>
          <w:tr w:rsidR="00FA71FA" w14:paraId="61EE889E" w14:textId="77777777" w:rsidTr="0035113C">
            <w:trPr>
              <w:jc w:val="center"/>
            </w:trPr>
            <w:tc>
              <w:tcPr>
                <w:tcW w:w="1355" w:type="pct"/>
              </w:tcPr>
              <w:p w14:paraId="429ABB89" w14:textId="77777777" w:rsidR="00FA71FA" w:rsidRDefault="00000000">
                <w:pPr>
                  <w:widowControl/>
                  <w:spacing w:line="360" w:lineRule="auto"/>
                  <w:jc w:val="center"/>
                  <w:rPr>
                    <w:rFonts w:ascii="宋体" w:hAnsi="宋体" w:cs="宋体"/>
                    <w:kern w:val="0"/>
                    <w:sz w:val="24"/>
                    <w:szCs w:val="24"/>
                  </w:rPr>
                </w:pPr>
                <w:r>
                  <w:rPr>
                    <w:rFonts w:ascii="宋体" w:hAnsi="宋体" w:cs="宋体" w:hint="eastAsia"/>
                    <w:kern w:val="0"/>
                    <w:sz w:val="24"/>
                    <w:szCs w:val="24"/>
                  </w:rPr>
                  <w:t>Ａ股</w:t>
                </w:r>
              </w:p>
            </w:tc>
            <w:sdt>
              <w:sdtPr>
                <w:rPr>
                  <w:rFonts w:ascii="宋体" w:hAnsi="宋体" w:cs="宋体"/>
                  <w:kern w:val="0"/>
                  <w:sz w:val="24"/>
                  <w:szCs w:val="24"/>
                </w:rPr>
                <w:alias w:val="A股代码"/>
                <w:tag w:val="_GBC_eef4d97452524d85845514d64a8d4e20"/>
                <w:id w:val="1603540295"/>
                <w:lock w:val="sdtLocked"/>
              </w:sdtPr>
              <w:sdtContent>
                <w:tc>
                  <w:tcPr>
                    <w:tcW w:w="871" w:type="pct"/>
                  </w:tcPr>
                  <w:p w14:paraId="4519601E" w14:textId="77777777" w:rsidR="00FA71FA" w:rsidRDefault="00000000">
                    <w:pPr>
                      <w:widowControl/>
                      <w:spacing w:line="360" w:lineRule="auto"/>
                      <w:jc w:val="center"/>
                      <w:rPr>
                        <w:rFonts w:ascii="宋体" w:hAnsi="宋体" w:cs="宋体"/>
                        <w:kern w:val="0"/>
                        <w:sz w:val="24"/>
                        <w:szCs w:val="24"/>
                      </w:rPr>
                    </w:pPr>
                    <w:r>
                      <w:rPr>
                        <w:rFonts w:ascii="宋体" w:hAnsi="宋体" w:cs="宋体"/>
                        <w:kern w:val="0"/>
                        <w:sz w:val="24"/>
                        <w:szCs w:val="24"/>
                      </w:rPr>
                      <w:t>600860</w:t>
                    </w:r>
                  </w:p>
                </w:tc>
              </w:sdtContent>
            </w:sdt>
            <w:sdt>
              <w:sdtPr>
                <w:rPr>
                  <w:rFonts w:ascii="宋体" w:hAnsi="宋体" w:cs="宋体"/>
                  <w:kern w:val="0"/>
                  <w:sz w:val="24"/>
                  <w:szCs w:val="24"/>
                </w:rPr>
                <w:alias w:val="A股简称"/>
                <w:tag w:val="_GBC_2c8d5081f8d945f3b45bba561aa0d1a5"/>
                <w:id w:val="-1740628853"/>
                <w:lock w:val="sdtLocked"/>
              </w:sdtPr>
              <w:sdtContent>
                <w:tc>
                  <w:tcPr>
                    <w:tcW w:w="1247" w:type="pct"/>
                  </w:tcPr>
                  <w:p w14:paraId="79894792" w14:textId="77777777" w:rsidR="00FA71FA" w:rsidRDefault="00000000">
                    <w:pPr>
                      <w:widowControl/>
                      <w:spacing w:line="360" w:lineRule="auto"/>
                      <w:jc w:val="center"/>
                      <w:rPr>
                        <w:rFonts w:ascii="宋体" w:hAnsi="宋体" w:cs="宋体"/>
                        <w:kern w:val="0"/>
                        <w:sz w:val="24"/>
                        <w:szCs w:val="24"/>
                      </w:rPr>
                    </w:pPr>
                    <w:r>
                      <w:rPr>
                        <w:rFonts w:ascii="宋体" w:hAnsi="宋体" w:cs="宋体"/>
                        <w:kern w:val="0"/>
                        <w:sz w:val="24"/>
                        <w:szCs w:val="24"/>
                      </w:rPr>
                      <w:t>京城股份</w:t>
                    </w:r>
                  </w:p>
                </w:tc>
              </w:sdtContent>
            </w:sdt>
            <w:sdt>
              <w:sdtPr>
                <w:rPr>
                  <w:rFonts w:ascii="宋体" w:hAnsi="宋体" w:cs="宋体"/>
                  <w:kern w:val="0"/>
                  <w:sz w:val="24"/>
                </w:rPr>
                <w:alias w:val="股东大会股权登记日"/>
                <w:tag w:val="_GBC_20b823b5c67147f292688af594fa8d6e"/>
                <w:id w:val="1448511930"/>
                <w:lock w:val="sdtLocked"/>
                <w:date w:fullDate="2024-06-18T00:00:00Z">
                  <w:dateFormat w:val="yyyy/M/d"/>
                  <w:lid w:val="zh-CN"/>
                  <w:storeMappedDataAs w:val="dateTime"/>
                  <w:calendar w:val="gregorian"/>
                </w:date>
              </w:sdtPr>
              <w:sdtContent>
                <w:tc>
                  <w:tcPr>
                    <w:tcW w:w="1527" w:type="pct"/>
                  </w:tcPr>
                  <w:p w14:paraId="228BA2BA" w14:textId="0D0C3EFA" w:rsidR="00FA71FA" w:rsidRDefault="00127E65">
                    <w:pPr>
                      <w:widowControl/>
                      <w:spacing w:line="360" w:lineRule="auto"/>
                      <w:jc w:val="center"/>
                      <w:rPr>
                        <w:rFonts w:ascii="宋体" w:hAnsi="宋体" w:cs="宋体"/>
                        <w:kern w:val="0"/>
                        <w:sz w:val="24"/>
                      </w:rPr>
                    </w:pPr>
                    <w:r>
                      <w:rPr>
                        <w:rFonts w:ascii="宋体" w:hAnsi="宋体" w:cs="宋体" w:hint="eastAsia"/>
                        <w:kern w:val="0"/>
                        <w:sz w:val="24"/>
                      </w:rPr>
                      <w:t>2024/6/18</w:t>
                    </w:r>
                  </w:p>
                </w:tc>
              </w:sdtContent>
            </w:sdt>
          </w:tr>
        </w:tbl>
      </w:sdtContent>
    </w:sdt>
    <w:p w14:paraId="43AEBC52" w14:textId="77777777" w:rsidR="00FA71FA" w:rsidRDefault="00FA71FA"/>
    <w:p w14:paraId="7B03D7D1" w14:textId="77777777" w:rsidR="00FA71FA"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lastRenderedPageBreak/>
        <w:t>公司董事、监事和高级管理人员。</w:t>
      </w:r>
    </w:p>
    <w:p w14:paraId="5D7B7452" w14:textId="77777777" w:rsidR="00FA71FA"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公司聘请的律师。</w:t>
      </w:r>
    </w:p>
    <w:p w14:paraId="642A5051" w14:textId="77777777" w:rsidR="00FA71FA" w:rsidRDefault="00000000">
      <w:pPr>
        <w:pStyle w:val="2"/>
        <w:keepNext w:val="0"/>
        <w:keepLines w:val="0"/>
        <w:numPr>
          <w:ilvl w:val="0"/>
          <w:numId w:val="13"/>
        </w:numPr>
        <w:spacing w:line="415" w:lineRule="auto"/>
        <w:rPr>
          <w:b w:val="0"/>
          <w:kern w:val="0"/>
          <w:sz w:val="24"/>
          <w:szCs w:val="24"/>
        </w:rPr>
      </w:pPr>
      <w:r>
        <w:rPr>
          <w:rFonts w:hint="eastAsia"/>
          <w:b w:val="0"/>
          <w:kern w:val="0"/>
          <w:sz w:val="24"/>
          <w:szCs w:val="24"/>
        </w:rPr>
        <w:t>其他人员</w:t>
      </w:r>
    </w:p>
    <w:sdt>
      <w:sdtPr>
        <w:rPr>
          <w:rFonts w:ascii="Calibri" w:eastAsia="宋体" w:hAnsi="Calibri" w:cs="Times New Roman" w:hint="eastAsia"/>
          <w:b w:val="0"/>
          <w:bCs w:val="0"/>
          <w:kern w:val="0"/>
          <w:sz w:val="24"/>
          <w:szCs w:val="24"/>
        </w:rPr>
        <w:alias w:val="模块:会议登记方法"/>
        <w:tag w:val="_GBC_3c435cf38b944e83bd53724a29c0dcc3"/>
        <w:id w:val="1810368123"/>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46582E29" w14:textId="77777777" w:rsidR="00FA71FA"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会议登记方法</w:t>
          </w:r>
        </w:p>
        <w:sdt>
          <w:sdtPr>
            <w:rPr>
              <w:rFonts w:asciiTheme="minorEastAsia" w:hAnsiTheme="minorEastAsia"/>
              <w:sz w:val="24"/>
              <w:szCs w:val="24"/>
            </w:rPr>
            <w:alias w:val="出席现场会议登记方法"/>
            <w:tag w:val="_GBC_fbff3caa29384a50b8705ae3f5b51570"/>
            <w:id w:val="300655739"/>
            <w:lock w:val="sdtLocked"/>
            <w:placeholder>
              <w:docPart w:val="GBC22222222222222222222222222222"/>
            </w:placeholder>
          </w:sdtPr>
          <w:sdtContent>
            <w:p w14:paraId="22610B37" w14:textId="77777777" w:rsidR="00AC1676" w:rsidRPr="00AC1676" w:rsidRDefault="00AC1676" w:rsidP="00AC1676">
              <w:pPr>
                <w:spacing w:line="500" w:lineRule="exact"/>
                <w:ind w:firstLineChars="200" w:firstLine="480"/>
                <w:rPr>
                  <w:rFonts w:asciiTheme="minorEastAsia" w:hAnsiTheme="minorEastAsia"/>
                  <w:sz w:val="24"/>
                  <w:szCs w:val="24"/>
                </w:rPr>
              </w:pPr>
              <w:r w:rsidRPr="00AC1676">
                <w:rPr>
                  <w:rFonts w:asciiTheme="minorEastAsia" w:hAnsiTheme="minorEastAsia" w:hint="eastAsia"/>
                  <w:sz w:val="24"/>
                  <w:szCs w:val="24"/>
                </w:rPr>
                <w:t>符合上述出席条件的股东如欲出席现场会议，须提供以下登记资料：</w:t>
              </w:r>
            </w:p>
            <w:p w14:paraId="7FF7F207" w14:textId="77777777" w:rsidR="00AC1676" w:rsidRPr="00AC1676" w:rsidRDefault="00AC1676" w:rsidP="00AC1676">
              <w:pPr>
                <w:spacing w:line="500" w:lineRule="exact"/>
                <w:ind w:firstLineChars="200" w:firstLine="480"/>
                <w:rPr>
                  <w:rFonts w:asciiTheme="minorEastAsia" w:hAnsiTheme="minorEastAsia"/>
                  <w:sz w:val="24"/>
                  <w:szCs w:val="24"/>
                </w:rPr>
              </w:pPr>
              <w:r w:rsidRPr="00AC1676">
                <w:rPr>
                  <w:rFonts w:asciiTheme="minorEastAsia" w:hAnsiTheme="minorEastAsia" w:hint="eastAsia"/>
                  <w:sz w:val="24"/>
                  <w:szCs w:val="24"/>
                </w:rPr>
                <w:t>1、自然人股东：本人身份证原件及复印件、股东帐户卡或其他股东身份证明文件；委托代理人出席会议的，须提交书面授权委托书原件、出席人身份证原件及复印件、委托人身份证复印件、委托人股东账户卡或其他股东身份证明文件。</w:t>
              </w:r>
            </w:p>
            <w:p w14:paraId="660CE775" w14:textId="77777777" w:rsidR="00AC1676" w:rsidRPr="00AC1676" w:rsidRDefault="00AC1676" w:rsidP="00AC1676">
              <w:pPr>
                <w:spacing w:line="500" w:lineRule="exact"/>
                <w:ind w:firstLineChars="200" w:firstLine="480"/>
                <w:rPr>
                  <w:rFonts w:asciiTheme="minorEastAsia" w:hAnsiTheme="minorEastAsia"/>
                  <w:sz w:val="24"/>
                  <w:szCs w:val="24"/>
                </w:rPr>
              </w:pPr>
              <w:r w:rsidRPr="00AC1676">
                <w:rPr>
                  <w:rFonts w:asciiTheme="minorEastAsia" w:hAnsiTheme="minorEastAsia" w:hint="eastAsia"/>
                  <w:sz w:val="24"/>
                  <w:szCs w:val="24"/>
                </w:rPr>
                <w:t>2、法人股东：法定代表人出席会议的，须提交法定代表人证明书、加盖法人公章的营业执照复印件、本人身份证原件及复印件等凭证；委托代理人出席会议的，须提交加盖法人公章的营业执照复印件、书面授权委托书原件、出席人身份证原件及复印件等凭证。</w:t>
              </w:r>
            </w:p>
            <w:p w14:paraId="18186985" w14:textId="77777777" w:rsidR="00AC1676" w:rsidRPr="00AC1676" w:rsidRDefault="00AC1676" w:rsidP="00AC1676">
              <w:pPr>
                <w:spacing w:line="500" w:lineRule="exact"/>
                <w:ind w:firstLineChars="200" w:firstLine="480"/>
                <w:rPr>
                  <w:rFonts w:asciiTheme="minorEastAsia" w:hAnsiTheme="minorEastAsia"/>
                  <w:sz w:val="24"/>
                  <w:szCs w:val="24"/>
                </w:rPr>
              </w:pPr>
              <w:r w:rsidRPr="00AC1676">
                <w:rPr>
                  <w:rFonts w:asciiTheme="minorEastAsia" w:hAnsiTheme="minorEastAsia" w:hint="eastAsia"/>
                  <w:sz w:val="24"/>
                  <w:szCs w:val="24"/>
                </w:rPr>
                <w:t>本次股东大会授权委托书请参见本公告附件1。</w:t>
              </w:r>
            </w:p>
            <w:p w14:paraId="3FEFA29A" w14:textId="7B94CA03" w:rsidR="00FA71FA" w:rsidRDefault="00AC1676" w:rsidP="00AC1676">
              <w:pPr>
                <w:spacing w:line="500" w:lineRule="exact"/>
                <w:ind w:firstLineChars="200" w:firstLine="480"/>
              </w:pPr>
              <w:r w:rsidRPr="00AC1676">
                <w:rPr>
                  <w:rFonts w:asciiTheme="minorEastAsia" w:hAnsiTheme="minorEastAsia" w:hint="eastAsia"/>
                  <w:sz w:val="24"/>
                  <w:szCs w:val="24"/>
                </w:rPr>
                <w:t>提请各位参会股东，请在参会时携带股东登记材料原件并转交会务人员。</w:t>
              </w:r>
            </w:p>
          </w:sdtContent>
        </w:sdt>
      </w:sdtContent>
    </w:sdt>
    <w:sdt>
      <w:sdtPr>
        <w:rPr>
          <w:rFonts w:ascii="Calibri" w:eastAsia="宋体" w:hAnsi="Calibri" w:cs="Times New Roman" w:hint="eastAsia"/>
          <w:b w:val="0"/>
          <w:bCs w:val="0"/>
          <w:kern w:val="0"/>
          <w:sz w:val="24"/>
          <w:szCs w:val="24"/>
        </w:rPr>
        <w:alias w:val="模块:其他事项"/>
        <w:tag w:val="_GBC_f438395e2da044768db84d3ae40c12f5"/>
        <w:id w:val="532778098"/>
        <w:lock w:val="sdtLocked"/>
        <w:placeholder>
          <w:docPart w:val="GBC22222222222222222222222222222"/>
        </w:placeholder>
      </w:sdtPr>
      <w:sdtEndPr>
        <w:rPr>
          <w:rFonts w:asciiTheme="minorHAnsi" w:eastAsiaTheme="minorEastAsia" w:hAnsiTheme="minorHAnsi" w:cstheme="minorBidi"/>
          <w:kern w:val="2"/>
          <w:sz w:val="21"/>
          <w:szCs w:val="22"/>
        </w:rPr>
      </w:sdtEndPr>
      <w:sdtContent>
        <w:p w14:paraId="673DC143" w14:textId="77777777" w:rsidR="00FA71FA" w:rsidRDefault="00000000">
          <w:pPr>
            <w:pStyle w:val="1"/>
            <w:keepNext w:val="0"/>
            <w:keepLines w:val="0"/>
            <w:numPr>
              <w:ilvl w:val="0"/>
              <w:numId w:val="3"/>
            </w:numPr>
            <w:rPr>
              <w:rFonts w:ascii="Calibri" w:eastAsia="宋体" w:hAnsi="Calibri" w:cs="Times New Roman"/>
              <w:kern w:val="0"/>
              <w:sz w:val="24"/>
              <w:szCs w:val="24"/>
            </w:rPr>
          </w:pPr>
          <w:r>
            <w:rPr>
              <w:rFonts w:ascii="Calibri" w:eastAsia="宋体" w:hAnsi="Calibri" w:cs="Times New Roman" w:hint="eastAsia"/>
              <w:kern w:val="0"/>
              <w:sz w:val="24"/>
              <w:szCs w:val="24"/>
            </w:rPr>
            <w:t>其他事项</w:t>
          </w:r>
        </w:p>
        <w:sdt>
          <w:sdtPr>
            <w:rPr>
              <w:rFonts w:asciiTheme="minorEastAsia" w:hAnsiTheme="minorEastAsia"/>
              <w:sz w:val="24"/>
              <w:szCs w:val="24"/>
            </w:rPr>
            <w:alias w:val="其他事项"/>
            <w:tag w:val="_GBC_ec92d86c07c143e0aa610be5467aeaa3"/>
            <w:id w:val="-375011301"/>
            <w:lock w:val="sdtLocked"/>
            <w:placeholder>
              <w:docPart w:val="GBC22222222222222222222222222222"/>
            </w:placeholder>
          </w:sdtPr>
          <w:sdtContent>
            <w:p w14:paraId="721F9C23" w14:textId="77777777" w:rsidR="00AC1676" w:rsidRPr="00667ABC" w:rsidRDefault="00AC1676" w:rsidP="00AC1676">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1、会议联系方式</w:t>
              </w:r>
            </w:p>
            <w:p w14:paraId="41B5D4E3" w14:textId="77777777" w:rsidR="00AC1676" w:rsidRPr="00667ABC" w:rsidRDefault="00AC1676" w:rsidP="00AC1676">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联系电话：010-</w:t>
              </w:r>
              <w:r>
                <w:rPr>
                  <w:rFonts w:asciiTheme="minorEastAsia" w:hAnsiTheme="minorEastAsia"/>
                  <w:sz w:val="24"/>
                  <w:szCs w:val="24"/>
                </w:rPr>
                <w:t>87707288</w:t>
              </w:r>
            </w:p>
            <w:p w14:paraId="77B4F123" w14:textId="77777777" w:rsidR="00AC1676" w:rsidRPr="00667ABC" w:rsidRDefault="00AC1676" w:rsidP="00AC1676">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传真：010-</w:t>
              </w:r>
              <w:r>
                <w:rPr>
                  <w:rFonts w:asciiTheme="minorEastAsia" w:hAnsiTheme="minorEastAsia"/>
                  <w:sz w:val="24"/>
                  <w:szCs w:val="24"/>
                </w:rPr>
                <w:t>87707291</w:t>
              </w:r>
            </w:p>
            <w:p w14:paraId="7393C266" w14:textId="77777777" w:rsidR="00AC1676" w:rsidRPr="00667ABC" w:rsidRDefault="00AC1676" w:rsidP="00AC1676">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联系人：京城股份董事会办公室</w:t>
              </w:r>
            </w:p>
            <w:p w14:paraId="0695B879" w14:textId="77777777" w:rsidR="00AC1676" w:rsidRPr="00667ABC" w:rsidRDefault="00AC1676" w:rsidP="00AC1676">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地址：中国北京市通州区漷县镇漷县南三街2号</w:t>
              </w:r>
            </w:p>
            <w:p w14:paraId="38D29F59" w14:textId="77777777" w:rsidR="00AC1676" w:rsidRPr="00667ABC" w:rsidRDefault="00AC1676" w:rsidP="00AC1676">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邮编：101109</w:t>
              </w:r>
            </w:p>
            <w:p w14:paraId="0337E550" w14:textId="77777777" w:rsidR="00AC1676" w:rsidRPr="00667ABC" w:rsidRDefault="00AC1676" w:rsidP="00AC1676">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t>2、预期年度股东大会会期不超过一个工作日，与会股东食宿及交通费用自理。</w:t>
              </w:r>
            </w:p>
            <w:p w14:paraId="1264E896" w14:textId="77777777" w:rsidR="00AC1676" w:rsidRPr="00667ABC" w:rsidRDefault="00AC1676" w:rsidP="00AC1676">
              <w:pPr>
                <w:spacing w:line="360" w:lineRule="auto"/>
                <w:ind w:firstLineChars="200" w:firstLine="480"/>
                <w:rPr>
                  <w:rFonts w:asciiTheme="minorEastAsia" w:hAnsiTheme="minorEastAsia"/>
                  <w:sz w:val="24"/>
                  <w:szCs w:val="24"/>
                </w:rPr>
              </w:pPr>
              <w:r w:rsidRPr="00667ABC">
                <w:rPr>
                  <w:rFonts w:asciiTheme="minorEastAsia" w:hAnsiTheme="minorEastAsia" w:hint="eastAsia"/>
                  <w:sz w:val="24"/>
                  <w:szCs w:val="24"/>
                </w:rPr>
                <w:lastRenderedPageBreak/>
                <w:t>3、出席会议人员请于会议开始前半小时内至会议地点，并携带身份证明、股票账户卡、授权委托书等原件，以便验证入场。</w:t>
              </w:r>
            </w:p>
            <w:p w14:paraId="472C26F1" w14:textId="47727AF9" w:rsidR="00FA71FA" w:rsidRDefault="00AC1676" w:rsidP="00AC1676">
              <w:pPr>
                <w:spacing w:line="360" w:lineRule="auto"/>
                <w:ind w:firstLineChars="200" w:firstLine="480"/>
              </w:pPr>
              <w:r w:rsidRPr="00667ABC">
                <w:rPr>
                  <w:rFonts w:asciiTheme="minorEastAsia" w:hAnsiTheme="minorEastAsia" w:hint="eastAsia"/>
                  <w:sz w:val="24"/>
                  <w:szCs w:val="24"/>
                </w:rPr>
                <w:t>4、本公司H股股东参会事项请参见本公司于香港联合交易所有限公司网站（www.hkexnews.hk）发布的</w:t>
              </w:r>
              <w:r>
                <w:rPr>
                  <w:rFonts w:asciiTheme="minorEastAsia" w:hAnsiTheme="minorEastAsia" w:hint="eastAsia"/>
                  <w:sz w:val="24"/>
                  <w:szCs w:val="24"/>
                </w:rPr>
                <w:t>2023</w:t>
              </w:r>
              <w:r w:rsidRPr="00667ABC">
                <w:rPr>
                  <w:rFonts w:asciiTheme="minorEastAsia" w:hAnsiTheme="minorEastAsia" w:hint="eastAsia"/>
                  <w:sz w:val="24"/>
                  <w:szCs w:val="24"/>
                </w:rPr>
                <w:t>年</w:t>
              </w:r>
              <w:r w:rsidR="006B33DE">
                <w:rPr>
                  <w:rFonts w:asciiTheme="minorEastAsia" w:hAnsiTheme="minorEastAsia" w:hint="eastAsia"/>
                  <w:sz w:val="24"/>
                  <w:szCs w:val="24"/>
                </w:rPr>
                <w:t>度</w:t>
              </w:r>
              <w:r w:rsidRPr="00667ABC">
                <w:rPr>
                  <w:rFonts w:asciiTheme="minorEastAsia" w:hAnsiTheme="minorEastAsia" w:hint="eastAsia"/>
                  <w:sz w:val="24"/>
                  <w:szCs w:val="24"/>
                </w:rPr>
                <w:t>股东周年大会通告和其他相关文件。</w:t>
              </w:r>
            </w:p>
          </w:sdtContent>
        </w:sdt>
      </w:sdtContent>
    </w:sdt>
    <w:p w14:paraId="03DED235" w14:textId="77777777" w:rsidR="00FA71FA" w:rsidRDefault="00FA71FA"/>
    <w:p w14:paraId="1632E8E3" w14:textId="77777777" w:rsidR="00FA71FA" w:rsidRDefault="00000000" w:rsidP="00AC1676">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特此公告。</w:t>
      </w:r>
    </w:p>
    <w:p w14:paraId="3A1D17B2" w14:textId="77777777" w:rsidR="00FA71FA" w:rsidRDefault="00FA71FA"/>
    <w:p w14:paraId="0922C93B" w14:textId="77777777" w:rsidR="00FA71FA" w:rsidRDefault="00000000">
      <w:pPr>
        <w:wordWrap w:val="0"/>
        <w:jc w:val="right"/>
        <w:rPr>
          <w:sz w:val="24"/>
          <w:szCs w:val="24"/>
        </w:rPr>
      </w:pPr>
      <w:r>
        <w:rPr>
          <w:rFonts w:hint="eastAsia"/>
        </w:rPr>
        <w:t xml:space="preserve">                   </w:t>
      </w:r>
      <w:sdt>
        <w:sdtPr>
          <w:rPr>
            <w:rFonts w:hint="eastAsia"/>
            <w:sz w:val="24"/>
            <w:szCs w:val="24"/>
          </w:rPr>
          <w:alias w:val="公司法定中文名称"/>
          <w:tag w:val="_GBC_f34f28b4a0b246d0a82b70139d83a27d"/>
          <w:id w:val="1204366760"/>
          <w:lock w:val="sdtLocked"/>
          <w:placeholder>
            <w:docPart w:val="GBC22222222222222222222222222222"/>
          </w:placeholder>
          <w:dataBinding w:prefixMappings="xmlns:clcta-gie='clcta-gie'" w:xpath="/*/clcta-gie:GongSiFaDingZhongWenMingCheng" w:storeItemID="{688C5A64-A98D-41DA-8685-B71C516D1A56}"/>
          <w:text/>
        </w:sdtPr>
        <w:sdtContent>
          <w:r>
            <w:rPr>
              <w:rFonts w:hint="eastAsia"/>
              <w:sz w:val="24"/>
              <w:szCs w:val="24"/>
            </w:rPr>
            <w:t>北京京城机电股份有限公司</w:t>
          </w:r>
        </w:sdtContent>
      </w:sdt>
      <w:r>
        <w:rPr>
          <w:rFonts w:hint="eastAsia"/>
          <w:sz w:val="24"/>
          <w:szCs w:val="24"/>
        </w:rPr>
        <w:t>董事会</w:t>
      </w:r>
      <w:r>
        <w:rPr>
          <w:rFonts w:hint="eastAsia"/>
          <w:sz w:val="24"/>
          <w:szCs w:val="24"/>
        </w:rPr>
        <w:t xml:space="preserve"> </w:t>
      </w:r>
    </w:p>
    <w:p w14:paraId="168E8D71" w14:textId="6C4026AE" w:rsidR="00FA71FA" w:rsidRDefault="00000000">
      <w:pPr>
        <w:wordWrap w:val="0"/>
        <w:jc w:val="right"/>
        <w:rPr>
          <w:sz w:val="24"/>
          <w:szCs w:val="24"/>
        </w:rPr>
      </w:pPr>
      <w:r>
        <w:rPr>
          <w:rFonts w:hint="eastAsia"/>
          <w:sz w:val="24"/>
          <w:szCs w:val="24"/>
        </w:rPr>
        <w:t xml:space="preserve"> </w:t>
      </w:r>
      <w:sdt>
        <w:sdtPr>
          <w:rPr>
            <w:rFonts w:hint="eastAsia"/>
            <w:sz w:val="24"/>
            <w:szCs w:val="24"/>
          </w:rPr>
          <w:alias w:val="临时公告日期"/>
          <w:tag w:val="_GBC_bda7220b38eb45b28f7c6216cc4422ca"/>
          <w:id w:val="-386102806"/>
          <w:lock w:val="sdtLocked"/>
          <w:placeholder>
            <w:docPart w:val="GBC22222222222222222222222222222"/>
          </w:placeholder>
          <w:date w:fullDate="2024-05-28T00:00:00Z">
            <w:dateFormat w:val="yyyy'年'M'月'd'日'"/>
            <w:lid w:val="zh-CN"/>
            <w:storeMappedDataAs w:val="dateTime"/>
            <w:calendar w:val="gregorian"/>
          </w:date>
        </w:sdtPr>
        <w:sdtContent>
          <w:r w:rsidR="00830E90">
            <w:rPr>
              <w:rFonts w:hint="eastAsia"/>
              <w:sz w:val="24"/>
              <w:szCs w:val="24"/>
            </w:rPr>
            <w:t>2024</w:t>
          </w:r>
          <w:r w:rsidR="00830E90">
            <w:rPr>
              <w:rFonts w:hint="eastAsia"/>
              <w:sz w:val="24"/>
              <w:szCs w:val="24"/>
            </w:rPr>
            <w:t>年</w:t>
          </w:r>
          <w:r w:rsidR="00830E90">
            <w:rPr>
              <w:rFonts w:hint="eastAsia"/>
              <w:sz w:val="24"/>
              <w:szCs w:val="24"/>
            </w:rPr>
            <w:t>5</w:t>
          </w:r>
          <w:r w:rsidR="00830E90">
            <w:rPr>
              <w:rFonts w:hint="eastAsia"/>
              <w:sz w:val="24"/>
              <w:szCs w:val="24"/>
            </w:rPr>
            <w:t>月</w:t>
          </w:r>
          <w:r w:rsidR="00830E90">
            <w:rPr>
              <w:rFonts w:hint="eastAsia"/>
              <w:sz w:val="24"/>
              <w:szCs w:val="24"/>
            </w:rPr>
            <w:t>28</w:t>
          </w:r>
          <w:r w:rsidR="00830E90">
            <w:rPr>
              <w:rFonts w:hint="eastAsia"/>
              <w:sz w:val="24"/>
              <w:szCs w:val="24"/>
            </w:rPr>
            <w:t>日</w:t>
          </w:r>
        </w:sdtContent>
      </w:sdt>
      <w:r>
        <w:rPr>
          <w:rFonts w:hint="eastAsia"/>
          <w:sz w:val="24"/>
          <w:szCs w:val="24"/>
        </w:rPr>
        <w:t xml:space="preserve"> </w:t>
      </w:r>
    </w:p>
    <w:p w14:paraId="75D4D395" w14:textId="77777777" w:rsidR="00FA71FA" w:rsidRDefault="00FA71FA">
      <w:pPr>
        <w:adjustRightInd w:val="0"/>
        <w:snapToGrid w:val="0"/>
        <w:spacing w:line="360" w:lineRule="auto"/>
        <w:rPr>
          <w:rFonts w:ascii="宋体" w:eastAsia="宋体" w:hAnsi="宋体" w:cs="Times New Roman"/>
          <w:sz w:val="24"/>
        </w:rPr>
      </w:pPr>
    </w:p>
    <w:p w14:paraId="00C5E96D" w14:textId="77777777" w:rsidR="00FA71FA" w:rsidRDefault="0000000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附件1：授权委托书</w:t>
      </w:r>
    </w:p>
    <w:sdt>
      <w:sdtPr>
        <w:rPr>
          <w:rFonts w:ascii="宋体" w:eastAsia="宋体" w:hAnsi="宋体" w:cs="Times New Roman" w:hint="eastAsia"/>
          <w:sz w:val="24"/>
        </w:rPr>
        <w:alias w:val="模块:附件2：采用累积投票制选举董事、独立董事和监事的投票方式说明"/>
        <w:tag w:val="_GBC_71b83694ce2f41d8ac8ffd384d789b8e"/>
        <w:id w:val="586821265"/>
        <w:lock w:val="sdtLocked"/>
        <w:placeholder>
          <w:docPart w:val="GBC22222222222222222222222222222"/>
        </w:placeholder>
      </w:sdtPr>
      <w:sdtContent>
        <w:p w14:paraId="4398BC76" w14:textId="77777777" w:rsidR="00FA71FA" w:rsidRDefault="00000000">
          <w:pPr>
            <w:adjustRightInd w:val="0"/>
            <w:snapToGrid w:val="0"/>
            <w:spacing w:line="360" w:lineRule="auto"/>
            <w:rPr>
              <w:rFonts w:ascii="宋体" w:eastAsia="宋体" w:hAnsi="宋体" w:cs="Times New Roman"/>
              <w:sz w:val="24"/>
            </w:rPr>
          </w:pPr>
          <w:r>
            <w:rPr>
              <w:rFonts w:ascii="宋体" w:eastAsia="宋体" w:hAnsi="宋体" w:cs="Times New Roman" w:hint="eastAsia"/>
              <w:sz w:val="24"/>
            </w:rPr>
            <w:t>附件2：采用累积投票制选举董事、独立董事和监事的投票方式说明</w:t>
          </w:r>
        </w:p>
      </w:sdtContent>
    </w:sdt>
    <w:p w14:paraId="5582C7BE" w14:textId="77777777" w:rsidR="00FA71FA" w:rsidRDefault="00000000">
      <w:pPr>
        <w:widowControl/>
        <w:spacing w:before="100" w:beforeAutospacing="1" w:after="100" w:afterAutospacing="1" w:line="360" w:lineRule="auto"/>
        <w:jc w:val="left"/>
        <w:rPr>
          <w:rFonts w:ascii="宋体" w:eastAsia="宋体" w:hAnsi="宋体" w:cs="宋体"/>
          <w:i/>
          <w:kern w:val="0"/>
          <w:sz w:val="24"/>
          <w:szCs w:val="24"/>
        </w:rPr>
      </w:pPr>
      <w:r>
        <w:rPr>
          <w:rFonts w:ascii="Wingdings" w:eastAsia="宋体" w:hAnsi="Wingdings" w:cs="宋体"/>
          <w:i/>
          <w:kern w:val="0"/>
          <w:sz w:val="24"/>
          <w:szCs w:val="24"/>
        </w:rPr>
        <w:t></w:t>
      </w:r>
      <w:r>
        <w:rPr>
          <w:rFonts w:ascii="Calibri" w:eastAsia="宋体" w:hAnsi="Calibri" w:cs="Times New Roman"/>
          <w:i/>
          <w:kern w:val="0"/>
          <w:sz w:val="24"/>
          <w:szCs w:val="24"/>
        </w:rPr>
        <w:t xml:space="preserve">      </w:t>
      </w:r>
      <w:r>
        <w:rPr>
          <w:rFonts w:ascii="宋体" w:eastAsia="宋体" w:hAnsi="宋体" w:cs="宋体" w:hint="eastAsia"/>
          <w:i/>
          <w:kern w:val="0"/>
          <w:sz w:val="24"/>
          <w:szCs w:val="24"/>
        </w:rPr>
        <w:t>报备文件</w:t>
      </w:r>
    </w:p>
    <w:p w14:paraId="1535B744" w14:textId="38F47E83" w:rsidR="00FA71FA" w:rsidRDefault="00253DED">
      <w:pPr>
        <w:widowControl/>
        <w:spacing w:before="100" w:beforeAutospacing="1" w:after="100" w:afterAutospacing="1" w:line="360" w:lineRule="auto"/>
        <w:jc w:val="left"/>
        <w:rPr>
          <w:rFonts w:ascii="宋体" w:eastAsia="宋体" w:hAnsi="宋体" w:cs="宋体"/>
          <w:i/>
          <w:kern w:val="0"/>
          <w:sz w:val="24"/>
          <w:szCs w:val="24"/>
        </w:rPr>
      </w:pPr>
      <w:r w:rsidRPr="00253DED">
        <w:rPr>
          <w:rFonts w:ascii="宋体" w:eastAsia="宋体" w:hAnsi="宋体" w:cs="宋体" w:hint="eastAsia"/>
          <w:i/>
          <w:kern w:val="0"/>
          <w:sz w:val="24"/>
          <w:szCs w:val="24"/>
        </w:rPr>
        <w:t>第十一届董事会第六次临时会议</w:t>
      </w:r>
      <w:r>
        <w:rPr>
          <w:rFonts w:ascii="宋体" w:eastAsia="宋体" w:hAnsi="宋体" w:cs="宋体" w:hint="eastAsia"/>
          <w:i/>
          <w:kern w:val="0"/>
          <w:sz w:val="24"/>
          <w:szCs w:val="24"/>
        </w:rPr>
        <w:t>决议</w:t>
      </w:r>
    </w:p>
    <w:p w14:paraId="48C46D1E" w14:textId="6188761E" w:rsidR="00253DED" w:rsidRDefault="00253DED">
      <w:pPr>
        <w:ind w:right="-58"/>
        <w:jc w:val="left"/>
        <w:rPr>
          <w:rFonts w:asciiTheme="minorEastAsia" w:hAnsiTheme="minorEastAsia"/>
        </w:rPr>
      </w:pPr>
      <w:r>
        <w:rPr>
          <w:rFonts w:asciiTheme="minorEastAsia" w:hAnsiTheme="minorEastAsia"/>
        </w:rPr>
        <w:br w:type="page"/>
      </w:r>
    </w:p>
    <w:p w14:paraId="4C835585" w14:textId="77777777" w:rsidR="00E25A1C" w:rsidRDefault="00E25A1C">
      <w:pPr>
        <w:pStyle w:val="1"/>
        <w:keepNext w:val="0"/>
        <w:keepLines w:val="0"/>
        <w:rPr>
          <w:sz w:val="24"/>
          <w:szCs w:val="24"/>
        </w:rPr>
        <w:sectPr w:rsidR="00E25A1C" w:rsidSect="0074723D">
          <w:pgSz w:w="11906" w:h="16838"/>
          <w:pgMar w:top="1440" w:right="1800" w:bottom="1440" w:left="1800" w:header="851" w:footer="992" w:gutter="0"/>
          <w:cols w:space="425"/>
          <w:docGrid w:type="lines" w:linePitch="312"/>
        </w:sectPr>
      </w:pPr>
      <w:bookmarkStart w:id="1" w:name="_Hlk167094312"/>
    </w:p>
    <w:p w14:paraId="329AE154" w14:textId="77777777" w:rsidR="00FA71FA" w:rsidRDefault="00000000">
      <w:pPr>
        <w:pStyle w:val="1"/>
        <w:keepNext w:val="0"/>
        <w:keepLines w:val="0"/>
        <w:rPr>
          <w:sz w:val="24"/>
          <w:szCs w:val="24"/>
        </w:rPr>
      </w:pPr>
      <w:r>
        <w:rPr>
          <w:rFonts w:hint="eastAsia"/>
          <w:sz w:val="24"/>
          <w:szCs w:val="24"/>
        </w:rPr>
        <w:lastRenderedPageBreak/>
        <w:t>附件</w:t>
      </w:r>
      <w:r>
        <w:rPr>
          <w:rFonts w:asciiTheme="minorEastAsia" w:hAnsiTheme="minorEastAsia" w:hint="eastAsia"/>
          <w:sz w:val="24"/>
          <w:szCs w:val="24"/>
        </w:rPr>
        <w:t>1：</w:t>
      </w:r>
      <w:bookmarkStart w:id="2" w:name="_Hlk167094286"/>
      <w:r>
        <w:rPr>
          <w:rFonts w:asciiTheme="minorEastAsia" w:hAnsiTheme="minorEastAsia" w:hint="eastAsia"/>
          <w:sz w:val="24"/>
          <w:szCs w:val="24"/>
        </w:rPr>
        <w:t>授权委托书</w:t>
      </w:r>
      <w:bookmarkEnd w:id="1"/>
    </w:p>
    <w:p w14:paraId="7AC32DA7" w14:textId="77777777" w:rsidR="00FA71FA" w:rsidRDefault="00000000">
      <w:pPr>
        <w:widowControl/>
        <w:spacing w:before="100" w:beforeAutospacing="1" w:after="100" w:afterAutospacing="1" w:line="360" w:lineRule="auto"/>
        <w:ind w:firstLine="2880"/>
        <w:jc w:val="left"/>
        <w:rPr>
          <w:rFonts w:ascii="宋体" w:hAnsi="宋体" w:cs="宋体"/>
          <w:kern w:val="0"/>
          <w:sz w:val="24"/>
        </w:rPr>
      </w:pPr>
      <w:r>
        <w:rPr>
          <w:rFonts w:ascii="宋体" w:hAnsi="宋体" w:cs="宋体" w:hint="eastAsia"/>
          <w:kern w:val="0"/>
          <w:sz w:val="24"/>
        </w:rPr>
        <w:t>授权委托书</w:t>
      </w:r>
    </w:p>
    <w:p w14:paraId="2CBB4D37" w14:textId="77777777" w:rsidR="00FA71FA" w:rsidRDefault="00000000">
      <w:pPr>
        <w:rPr>
          <w:rFonts w:asciiTheme="majorEastAsia" w:eastAsiaTheme="majorEastAsia" w:hAnsiTheme="majorEastAsia"/>
          <w:b/>
          <w:color w:val="FF0000"/>
          <w:sz w:val="36"/>
          <w:szCs w:val="36"/>
        </w:rPr>
      </w:pPr>
      <w:sdt>
        <w:sdtPr>
          <w:rPr>
            <w:rFonts w:asciiTheme="minorEastAsia" w:hAnsiTheme="minorEastAsia" w:hint="eastAsia"/>
            <w:sz w:val="24"/>
            <w:szCs w:val="24"/>
          </w:rPr>
          <w:alias w:val="公司法定中文名称"/>
          <w:tag w:val="_GBC_5b4864944c03468d9f57164c7874a982"/>
          <w:id w:val="-1197381148"/>
          <w:lock w:val="sdtLocked"/>
          <w:placeholder>
            <w:docPart w:val="GBC22222222222222222222222222222"/>
          </w:placeholder>
          <w:dataBinding w:prefixMappings="xmlns:clcta-gie='clcta-gie'" w:xpath="/*/clcta-gie:GongSiFaDingZhongWenMingCheng" w:storeItemID="{688C5A64-A98D-41DA-8685-B71C516D1A56}"/>
          <w:text/>
        </w:sdtPr>
        <w:sdtContent>
          <w:r>
            <w:rPr>
              <w:rFonts w:asciiTheme="minorEastAsia" w:hAnsiTheme="minorEastAsia" w:hint="eastAsia"/>
              <w:sz w:val="24"/>
              <w:szCs w:val="24"/>
            </w:rPr>
            <w:t>北京京城机电股份有限公司</w:t>
          </w:r>
        </w:sdtContent>
      </w:sdt>
      <w:r>
        <w:rPr>
          <w:rFonts w:asciiTheme="majorHAnsi" w:eastAsiaTheme="majorEastAsia" w:hAnsiTheme="majorHAnsi" w:cstheme="majorBidi" w:hint="eastAsia"/>
          <w:bCs/>
          <w:sz w:val="24"/>
          <w:szCs w:val="24"/>
        </w:rPr>
        <w:t>：</w:t>
      </w:r>
    </w:p>
    <w:sdt>
      <w:sdtPr>
        <w:rPr>
          <w:rFonts w:ascii="宋体" w:hAnsi="宋体" w:cs="宋体" w:hint="eastAsia"/>
          <w:kern w:val="0"/>
          <w:sz w:val="24"/>
          <w:szCs w:val="24"/>
        </w:rPr>
        <w:alias w:val="选项模块:年度股东大会"/>
        <w:tag w:val="_GBC_6a9dcf811dd64cbfba320e22f9018469"/>
        <w:id w:val="-1933344787"/>
        <w:lock w:val="sdtLocked"/>
        <w:placeholder>
          <w:docPart w:val="GBC22222222222222222222222222222"/>
        </w:placeholder>
      </w:sdtPr>
      <w:sdtContent>
        <w:p w14:paraId="288E000A" w14:textId="4DFFBFB0" w:rsidR="00FA71FA" w:rsidRDefault="00000000" w:rsidP="00253DED">
          <w:pPr>
            <w:widowControl/>
            <w:spacing w:before="100" w:beforeAutospacing="1" w:after="100" w:afterAutospacing="1" w:line="360" w:lineRule="auto"/>
            <w:ind w:firstLine="720"/>
            <w:jc w:val="left"/>
            <w:rPr>
              <w:rFonts w:ascii="宋体" w:hAnsi="宋体" w:cs="宋体"/>
              <w:kern w:val="0"/>
              <w:sz w:val="24"/>
              <w:szCs w:val="24"/>
            </w:rPr>
          </w:pPr>
          <w:r>
            <w:rPr>
              <w:rFonts w:ascii="宋体" w:hAnsi="宋体" w:cs="宋体" w:hint="eastAsia"/>
              <w:kern w:val="0"/>
              <w:sz w:val="24"/>
              <w:szCs w:val="24"/>
            </w:rPr>
            <w:t>兹委托</w:t>
          </w:r>
          <w:r>
            <w:rPr>
              <w:rFonts w:ascii="宋体" w:hAnsi="宋体" w:cs="宋体" w:hint="eastAsia"/>
              <w:kern w:val="0"/>
              <w:sz w:val="24"/>
              <w:szCs w:val="24"/>
              <w:u w:val="single"/>
            </w:rPr>
            <w:t xml:space="preserve">     </w:t>
          </w:r>
          <w:r>
            <w:rPr>
              <w:rFonts w:ascii="宋体" w:hAnsi="宋体" w:cs="宋体" w:hint="eastAsia"/>
              <w:kern w:val="0"/>
              <w:sz w:val="24"/>
              <w:szCs w:val="24"/>
            </w:rPr>
            <w:t>先生（女士）代表本单位（或本人）出席</w:t>
          </w:r>
          <w:sdt>
            <w:sdtPr>
              <w:rPr>
                <w:rFonts w:ascii="宋体" w:hAnsi="宋体" w:cs="宋体" w:hint="eastAsia"/>
                <w:kern w:val="0"/>
                <w:sz w:val="24"/>
                <w:szCs w:val="24"/>
              </w:rPr>
              <w:alias w:val="股东大会召开时间"/>
              <w:tag w:val="_GBC_7929103f077d4fc0947eeea52e0ab245"/>
              <w:id w:val="-1237772513"/>
              <w:lock w:val="sdtLocked"/>
              <w:placeholder>
                <w:docPart w:val="GBC22222222222222222222222222222"/>
              </w:placeholder>
              <w:dataBinding w:prefixMappings="xmlns:clcta-be='clcta-be'" w:xpath="/*/clcta-be:GuDongDaHuiZhaoKaiShiJian[not(@periodRef)]" w:storeItemID="{688C5A64-A98D-41DA-8685-B71C516D1A56}"/>
              <w:date w:fullDate="2024-06-27T00:00:00Z">
                <w:dateFormat w:val="yyyy'年'M'月'd'日'"/>
                <w:lid w:val="zh-CN"/>
                <w:storeMappedDataAs w:val="dateTime"/>
                <w:calendar w:val="gregorian"/>
              </w:date>
            </w:sdtPr>
            <w:sdtContent>
              <w:r w:rsidR="007038FE">
                <w:rPr>
                  <w:rFonts w:ascii="宋体" w:hAnsi="宋体" w:cs="宋体" w:hint="eastAsia"/>
                  <w:kern w:val="0"/>
                  <w:sz w:val="24"/>
                  <w:szCs w:val="24"/>
                </w:rPr>
                <w:t>2024年6月27日</w:t>
              </w:r>
            </w:sdtContent>
          </w:sdt>
          <w:r>
            <w:rPr>
              <w:rFonts w:ascii="宋体" w:hAnsi="宋体" w:cs="宋体" w:hint="eastAsia"/>
              <w:kern w:val="0"/>
              <w:sz w:val="24"/>
              <w:szCs w:val="24"/>
            </w:rPr>
            <w:t>召开的贵公司</w:t>
          </w:r>
          <w:sdt>
            <w:sdtPr>
              <w:rPr>
                <w:rFonts w:ascii="宋体" w:hAnsi="宋体" w:cs="宋体" w:hint="eastAsia"/>
                <w:kern w:val="0"/>
                <w:sz w:val="24"/>
                <w:szCs w:val="24"/>
              </w:rPr>
              <w:alias w:val="股东大会召开年度"/>
              <w:tag w:val="_GBC_8faab12772f0419e80e94c027a8aee20"/>
              <w:id w:val="1048572104"/>
              <w:lock w:val="sdtLocked"/>
              <w:placeholder>
                <w:docPart w:val="GBC22222222222222222222222222222"/>
              </w:placeholder>
              <w:dataBinding w:prefixMappings="xmlns:clcta-be='clcta-be'" w:xpath="/*/clcta-be:GuDongDaHuiZhaoKaiNianDu[not(@periodRef)]" w:storeItemID="{688C5A64-A98D-41DA-8685-B71C516D1A56}"/>
              <w:text/>
            </w:sdtPr>
            <w:sdtContent>
              <w:r w:rsidR="007038FE">
                <w:rPr>
                  <w:rFonts w:ascii="宋体" w:hAnsi="宋体" w:cs="宋体" w:hint="eastAsia"/>
                  <w:kern w:val="0"/>
                  <w:sz w:val="24"/>
                  <w:szCs w:val="24"/>
                </w:rPr>
                <w:t>2023</w:t>
              </w:r>
            </w:sdtContent>
          </w:sdt>
          <w:r>
            <w:rPr>
              <w:rFonts w:ascii="宋体" w:hAnsi="宋体" w:cs="宋体" w:hint="eastAsia"/>
              <w:kern w:val="0"/>
              <w:sz w:val="24"/>
              <w:szCs w:val="24"/>
            </w:rPr>
            <w:t>年年度股东大会，并代为行使表决权。</w:t>
          </w:r>
        </w:p>
      </w:sdtContent>
    </w:sdt>
    <w:p w14:paraId="70677248" w14:textId="4EE27138" w:rsidR="00FA71FA" w:rsidRDefault="0000000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委托人持普通股数：</w:t>
      </w:r>
      <w:r w:rsidR="008B2CF2">
        <w:rPr>
          <w:rFonts w:ascii="宋体" w:hAnsi="宋体" w:cs="宋体"/>
          <w:kern w:val="0"/>
          <w:sz w:val="24"/>
          <w:szCs w:val="24"/>
        </w:rPr>
        <w:t xml:space="preserve"> </w:t>
      </w:r>
    </w:p>
    <w:p w14:paraId="4B98157D" w14:textId="05F4D337" w:rsidR="00FA71FA" w:rsidRDefault="0000000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委托人持优先股数：</w:t>
      </w:r>
      <w:r w:rsidR="008B2CF2">
        <w:rPr>
          <w:rFonts w:ascii="宋体" w:hAnsi="宋体" w:cs="宋体"/>
          <w:kern w:val="0"/>
          <w:sz w:val="24"/>
          <w:szCs w:val="24"/>
        </w:rPr>
        <w:t xml:space="preserve"> </w:t>
      </w:r>
    </w:p>
    <w:p w14:paraId="247D3474" w14:textId="77777777" w:rsidR="00FA71FA" w:rsidRDefault="00000000">
      <w:pPr>
        <w:widowControl/>
        <w:spacing w:before="100" w:beforeAutospacing="1" w:after="100" w:afterAutospacing="1" w:line="360" w:lineRule="auto"/>
        <w:jc w:val="left"/>
        <w:rPr>
          <w:rFonts w:ascii="宋体" w:hAnsi="宋体" w:cs="宋体"/>
          <w:kern w:val="0"/>
          <w:sz w:val="24"/>
          <w:szCs w:val="24"/>
        </w:rPr>
      </w:pPr>
      <w:r>
        <w:rPr>
          <w:rFonts w:ascii="宋体" w:hAnsi="宋体" w:cs="宋体" w:hint="eastAsia"/>
          <w:kern w:val="0"/>
          <w:sz w:val="24"/>
          <w:szCs w:val="24"/>
        </w:rPr>
        <w:t>委托人股东帐户号：</w:t>
      </w:r>
    </w:p>
    <w:sdt>
      <w:sdtPr>
        <w:rPr>
          <w:rFonts w:ascii="宋体" w:hAnsi="宋体" w:cs="宋体" w:hint="eastAsia"/>
          <w:kern w:val="0"/>
          <w:sz w:val="24"/>
        </w:rPr>
        <w:alias w:val="模块:议案"/>
        <w:tag w:val="_SEC_cea0a69544f4425fb18538307d02a14c"/>
        <w:id w:val="-724987091"/>
        <w:lock w:val="sdtLocked"/>
        <w:placeholder>
          <w:docPart w:val="DefaultPlaceholder_-1854013440"/>
        </w:placeholder>
      </w:sdtPr>
      <w:sdtEndPr>
        <w:rPr>
          <w:rFonts w:hint="default"/>
        </w:rPr>
      </w:sdtEndPr>
      <w:sdtContent>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04"/>
            <w:gridCol w:w="3264"/>
            <w:gridCol w:w="1080"/>
            <w:gridCol w:w="1080"/>
            <w:gridCol w:w="900"/>
          </w:tblGrid>
          <w:tr w:rsidR="007832DC" w14:paraId="2757D7FF" w14:textId="77777777" w:rsidTr="002237C6">
            <w:sdt>
              <w:sdtPr>
                <w:rPr>
                  <w:rFonts w:ascii="宋体" w:hAnsi="宋体" w:cs="宋体" w:hint="eastAsia"/>
                  <w:kern w:val="0"/>
                  <w:sz w:val="24"/>
                </w:rPr>
                <w:tag w:val="_PLD_880da3522f8c4d1aa22fdbdffd872374"/>
                <w:id w:val="-358356768"/>
                <w:lock w:val="sdtLocked"/>
              </w:sdtPr>
              <w:sdtContent>
                <w:tc>
                  <w:tcPr>
                    <w:tcW w:w="1704" w:type="dxa"/>
                    <w:tcMar>
                      <w:top w:w="0" w:type="dxa"/>
                      <w:left w:w="108" w:type="dxa"/>
                      <w:bottom w:w="0" w:type="dxa"/>
                      <w:right w:w="108" w:type="dxa"/>
                    </w:tcMar>
                  </w:tcPr>
                  <w:p w14:paraId="7A4C91B5" w14:textId="40DC9C4E"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b8cbd42dcecb4646be0db503a6f996d5"/>
                <w:id w:val="807588276"/>
                <w:lock w:val="sdtLocked"/>
              </w:sdtPr>
              <w:sdtContent>
                <w:tc>
                  <w:tcPr>
                    <w:tcW w:w="3264" w:type="dxa"/>
                    <w:tcMar>
                      <w:top w:w="0" w:type="dxa"/>
                      <w:left w:w="108" w:type="dxa"/>
                      <w:bottom w:w="0" w:type="dxa"/>
                      <w:right w:w="108" w:type="dxa"/>
                    </w:tcMar>
                  </w:tcPr>
                  <w:p w14:paraId="667EC7EF"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非累积投票议案名称</w:t>
                    </w:r>
                  </w:p>
                </w:tc>
              </w:sdtContent>
            </w:sdt>
            <w:sdt>
              <w:sdtPr>
                <w:rPr>
                  <w:rFonts w:ascii="宋体" w:hAnsi="宋体" w:cs="宋体" w:hint="eastAsia"/>
                  <w:kern w:val="0"/>
                  <w:sz w:val="24"/>
                </w:rPr>
                <w:tag w:val="_PLD_e1a08639b5ec4faa904f55a7a16ec0e7"/>
                <w:id w:val="34092423"/>
                <w:lock w:val="sdtLocked"/>
              </w:sdtPr>
              <w:sdtContent>
                <w:tc>
                  <w:tcPr>
                    <w:tcW w:w="1080" w:type="dxa"/>
                    <w:tcMar>
                      <w:top w:w="0" w:type="dxa"/>
                      <w:left w:w="108" w:type="dxa"/>
                      <w:bottom w:w="0" w:type="dxa"/>
                      <w:right w:w="108" w:type="dxa"/>
                    </w:tcMar>
                  </w:tcPr>
                  <w:p w14:paraId="28C90D58"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同意</w:t>
                    </w:r>
                  </w:p>
                </w:tc>
              </w:sdtContent>
            </w:sdt>
            <w:sdt>
              <w:sdtPr>
                <w:rPr>
                  <w:rFonts w:ascii="宋体" w:hAnsi="宋体" w:cs="宋体" w:hint="eastAsia"/>
                  <w:kern w:val="0"/>
                  <w:sz w:val="24"/>
                </w:rPr>
                <w:tag w:val="_PLD_d24829b34a4640958e6cffa74e36160f"/>
                <w:id w:val="1003630226"/>
                <w:lock w:val="sdtLocked"/>
              </w:sdtPr>
              <w:sdtContent>
                <w:tc>
                  <w:tcPr>
                    <w:tcW w:w="1080" w:type="dxa"/>
                    <w:tcMar>
                      <w:top w:w="0" w:type="dxa"/>
                      <w:left w:w="108" w:type="dxa"/>
                      <w:bottom w:w="0" w:type="dxa"/>
                      <w:right w:w="108" w:type="dxa"/>
                    </w:tcMar>
                  </w:tcPr>
                  <w:p w14:paraId="4411A390"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反对</w:t>
                    </w:r>
                  </w:p>
                </w:tc>
              </w:sdtContent>
            </w:sdt>
            <w:sdt>
              <w:sdtPr>
                <w:rPr>
                  <w:rFonts w:ascii="宋体" w:hAnsi="宋体" w:cs="宋体" w:hint="eastAsia"/>
                  <w:kern w:val="0"/>
                  <w:sz w:val="24"/>
                </w:rPr>
                <w:tag w:val="_PLD_a0f3f8b9ed38492bba1390afc801c905"/>
                <w:id w:val="-787736978"/>
                <w:lock w:val="sdtLocked"/>
              </w:sdtPr>
              <w:sdtContent>
                <w:tc>
                  <w:tcPr>
                    <w:tcW w:w="900" w:type="dxa"/>
                    <w:tcMar>
                      <w:top w:w="0" w:type="dxa"/>
                      <w:left w:w="108" w:type="dxa"/>
                      <w:bottom w:w="0" w:type="dxa"/>
                      <w:right w:w="108" w:type="dxa"/>
                    </w:tcMar>
                  </w:tcPr>
                  <w:p w14:paraId="73BCA6CC"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弃权</w:t>
                    </w:r>
                  </w:p>
                </w:tc>
              </w:sdtContent>
            </w:sdt>
          </w:tr>
          <w:sdt>
            <w:sdtPr>
              <w:rPr>
                <w:rFonts w:ascii="宋体" w:hAnsi="宋体" w:cs="宋体" w:hint="eastAsia"/>
                <w:kern w:val="0"/>
                <w:sz w:val="24"/>
              </w:rPr>
              <w:alias w:val="审议听取的议案和报告"/>
              <w:tag w:val="_TUP_c968bebbb9a94418902ea36ab9fc6864"/>
              <w:id w:val="1117484312"/>
              <w:lock w:val="sdtLocked"/>
              <w:placeholder>
                <w:docPart w:val="3727CF7E6C1A4FBEACD4B025159D2C1A"/>
              </w:placeholder>
            </w:sdtPr>
            <w:sdtContent>
              <w:tr w:rsidR="007832DC" w14:paraId="5BD7FF22" w14:textId="77777777" w:rsidTr="002237C6">
                <w:sdt>
                  <w:sdtPr>
                    <w:rPr>
                      <w:rFonts w:ascii="宋体" w:hAnsi="宋体" w:cs="宋体" w:hint="eastAsia"/>
                      <w:kern w:val="0"/>
                      <w:sz w:val="24"/>
                    </w:rPr>
                    <w:alias w:val="审议听取的议案和报告_议案和报告的序号"/>
                    <w:tag w:val="_GBC_b89fd0950e824e62b61a7792ec56bda8"/>
                    <w:id w:val="-1097944284"/>
                    <w:lock w:val="sdtLocked"/>
                  </w:sdtPr>
                  <w:sdtContent>
                    <w:tc>
                      <w:tcPr>
                        <w:tcW w:w="1704" w:type="dxa"/>
                        <w:tcMar>
                          <w:top w:w="0" w:type="dxa"/>
                          <w:left w:w="108" w:type="dxa"/>
                          <w:bottom w:w="0" w:type="dxa"/>
                          <w:right w:w="108" w:type="dxa"/>
                        </w:tcMar>
                      </w:tcPr>
                      <w:p w14:paraId="70061D16"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w:t>
                        </w:r>
                      </w:p>
                    </w:tc>
                  </w:sdtContent>
                </w:sdt>
                <w:sdt>
                  <w:sdtPr>
                    <w:rPr>
                      <w:rFonts w:ascii="宋体" w:hAnsi="宋体" w:cs="宋体" w:hint="eastAsia"/>
                      <w:kern w:val="0"/>
                      <w:sz w:val="24"/>
                    </w:rPr>
                    <w:alias w:val="审议听取的议案和报告_议案和报告名称"/>
                    <w:tag w:val="_GBC_a729fa581eac4186b80537c61826f392"/>
                    <w:id w:val="-1269225266"/>
                    <w:lock w:val="sdtLocked"/>
                    <w:text/>
                  </w:sdtPr>
                  <w:sdtContent>
                    <w:tc>
                      <w:tcPr>
                        <w:tcW w:w="3264" w:type="dxa"/>
                        <w:tcMar>
                          <w:top w:w="0" w:type="dxa"/>
                          <w:left w:w="108" w:type="dxa"/>
                          <w:bottom w:w="0" w:type="dxa"/>
                          <w:right w:w="108" w:type="dxa"/>
                        </w:tcMar>
                      </w:tcPr>
                      <w:p w14:paraId="3596D1D3"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审议公司2023年A股年度报告全文及摘要、H股年度报告</w:t>
                        </w:r>
                      </w:p>
                    </w:tc>
                  </w:sdtContent>
                </w:sdt>
                <w:tc>
                  <w:tcPr>
                    <w:tcW w:w="1080" w:type="dxa"/>
                    <w:tcMar>
                      <w:top w:w="0" w:type="dxa"/>
                      <w:left w:w="108" w:type="dxa"/>
                      <w:bottom w:w="0" w:type="dxa"/>
                      <w:right w:w="108" w:type="dxa"/>
                    </w:tcMar>
                  </w:tcPr>
                  <w:p w14:paraId="75FC56CD"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6C9AFDCA"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1073063"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46094248"/>
              <w:lock w:val="sdtLocked"/>
              <w:placeholder>
                <w:docPart w:val="3727CF7E6C1A4FBEACD4B025159D2C1A"/>
              </w:placeholder>
            </w:sdtPr>
            <w:sdtContent>
              <w:tr w:rsidR="007832DC" w14:paraId="4C74402B" w14:textId="77777777" w:rsidTr="002237C6">
                <w:sdt>
                  <w:sdtPr>
                    <w:rPr>
                      <w:rFonts w:ascii="宋体" w:hAnsi="宋体" w:cs="宋体" w:hint="eastAsia"/>
                      <w:kern w:val="0"/>
                      <w:sz w:val="24"/>
                    </w:rPr>
                    <w:alias w:val="审议听取的议案和报告_议案和报告的序号"/>
                    <w:tag w:val="_GBC_b89fd0950e824e62b61a7792ec56bda8"/>
                    <w:id w:val="709624248"/>
                    <w:lock w:val="sdtLocked"/>
                  </w:sdtPr>
                  <w:sdtContent>
                    <w:tc>
                      <w:tcPr>
                        <w:tcW w:w="1704" w:type="dxa"/>
                        <w:tcMar>
                          <w:top w:w="0" w:type="dxa"/>
                          <w:left w:w="108" w:type="dxa"/>
                          <w:bottom w:w="0" w:type="dxa"/>
                          <w:right w:w="108" w:type="dxa"/>
                        </w:tcMar>
                      </w:tcPr>
                      <w:p w14:paraId="0863ABE6"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2</w:t>
                        </w:r>
                      </w:p>
                    </w:tc>
                  </w:sdtContent>
                </w:sdt>
                <w:sdt>
                  <w:sdtPr>
                    <w:rPr>
                      <w:rFonts w:ascii="宋体" w:hAnsi="宋体" w:cs="宋体" w:hint="eastAsia"/>
                      <w:kern w:val="0"/>
                      <w:sz w:val="24"/>
                    </w:rPr>
                    <w:alias w:val="审议听取的议案和报告_议案和报告名称"/>
                    <w:tag w:val="_GBC_a729fa581eac4186b80537c61826f392"/>
                    <w:id w:val="94758462"/>
                    <w:lock w:val="sdtLocked"/>
                    <w:text/>
                  </w:sdtPr>
                  <w:sdtContent>
                    <w:tc>
                      <w:tcPr>
                        <w:tcW w:w="3264" w:type="dxa"/>
                        <w:tcMar>
                          <w:top w:w="0" w:type="dxa"/>
                          <w:left w:w="108" w:type="dxa"/>
                          <w:bottom w:w="0" w:type="dxa"/>
                          <w:right w:w="108" w:type="dxa"/>
                        </w:tcMar>
                      </w:tcPr>
                      <w:p w14:paraId="72C64349"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审议公司2023年度董事会工作报告</w:t>
                        </w:r>
                      </w:p>
                    </w:tc>
                  </w:sdtContent>
                </w:sdt>
                <w:tc>
                  <w:tcPr>
                    <w:tcW w:w="1080" w:type="dxa"/>
                    <w:tcMar>
                      <w:top w:w="0" w:type="dxa"/>
                      <w:left w:w="108" w:type="dxa"/>
                      <w:bottom w:w="0" w:type="dxa"/>
                      <w:right w:w="108" w:type="dxa"/>
                    </w:tcMar>
                  </w:tcPr>
                  <w:p w14:paraId="3B103238"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7635AFE"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39A6BB82"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01111634"/>
              <w:lock w:val="sdtLocked"/>
              <w:placeholder>
                <w:docPart w:val="3727CF7E6C1A4FBEACD4B025159D2C1A"/>
              </w:placeholder>
            </w:sdtPr>
            <w:sdtContent>
              <w:tr w:rsidR="007832DC" w14:paraId="031975E1" w14:textId="77777777" w:rsidTr="002237C6">
                <w:sdt>
                  <w:sdtPr>
                    <w:rPr>
                      <w:rFonts w:ascii="宋体" w:hAnsi="宋体" w:cs="宋体" w:hint="eastAsia"/>
                      <w:kern w:val="0"/>
                      <w:sz w:val="24"/>
                    </w:rPr>
                    <w:alias w:val="审议听取的议案和报告_议案和报告的序号"/>
                    <w:tag w:val="_GBC_b89fd0950e824e62b61a7792ec56bda8"/>
                    <w:id w:val="-153218673"/>
                    <w:lock w:val="sdtLocked"/>
                  </w:sdtPr>
                  <w:sdtContent>
                    <w:tc>
                      <w:tcPr>
                        <w:tcW w:w="1704" w:type="dxa"/>
                        <w:tcMar>
                          <w:top w:w="0" w:type="dxa"/>
                          <w:left w:w="108" w:type="dxa"/>
                          <w:bottom w:w="0" w:type="dxa"/>
                          <w:right w:w="108" w:type="dxa"/>
                        </w:tcMar>
                      </w:tcPr>
                      <w:p w14:paraId="22CE9893"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3</w:t>
                        </w:r>
                      </w:p>
                    </w:tc>
                  </w:sdtContent>
                </w:sdt>
                <w:sdt>
                  <w:sdtPr>
                    <w:rPr>
                      <w:rFonts w:ascii="宋体" w:hAnsi="宋体" w:cs="宋体" w:hint="eastAsia"/>
                      <w:kern w:val="0"/>
                      <w:sz w:val="24"/>
                    </w:rPr>
                    <w:alias w:val="审议听取的议案和报告_议案和报告名称"/>
                    <w:tag w:val="_GBC_a729fa581eac4186b80537c61826f392"/>
                    <w:id w:val="1413821388"/>
                    <w:lock w:val="sdtLocked"/>
                    <w:text/>
                  </w:sdtPr>
                  <w:sdtContent>
                    <w:tc>
                      <w:tcPr>
                        <w:tcW w:w="3264" w:type="dxa"/>
                        <w:tcMar>
                          <w:top w:w="0" w:type="dxa"/>
                          <w:left w:w="108" w:type="dxa"/>
                          <w:bottom w:w="0" w:type="dxa"/>
                          <w:right w:w="108" w:type="dxa"/>
                        </w:tcMar>
                      </w:tcPr>
                      <w:p w14:paraId="6AC008E8"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审议公司2023年度监事会工作报告</w:t>
                        </w:r>
                      </w:p>
                    </w:tc>
                  </w:sdtContent>
                </w:sdt>
                <w:tc>
                  <w:tcPr>
                    <w:tcW w:w="1080" w:type="dxa"/>
                    <w:tcMar>
                      <w:top w:w="0" w:type="dxa"/>
                      <w:left w:w="108" w:type="dxa"/>
                      <w:bottom w:w="0" w:type="dxa"/>
                      <w:right w:w="108" w:type="dxa"/>
                    </w:tcMar>
                  </w:tcPr>
                  <w:p w14:paraId="64228D63"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C96F864"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6C3DD9B"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101566048"/>
              <w:lock w:val="sdtLocked"/>
              <w:placeholder>
                <w:docPart w:val="3727CF7E6C1A4FBEACD4B025159D2C1A"/>
              </w:placeholder>
            </w:sdtPr>
            <w:sdtContent>
              <w:tr w:rsidR="007832DC" w14:paraId="621BE94F" w14:textId="77777777" w:rsidTr="002237C6">
                <w:sdt>
                  <w:sdtPr>
                    <w:rPr>
                      <w:rFonts w:ascii="宋体" w:hAnsi="宋体" w:cs="宋体" w:hint="eastAsia"/>
                      <w:kern w:val="0"/>
                      <w:sz w:val="24"/>
                    </w:rPr>
                    <w:alias w:val="审议听取的议案和报告_议案和报告的序号"/>
                    <w:tag w:val="_GBC_b89fd0950e824e62b61a7792ec56bda8"/>
                    <w:id w:val="1267348721"/>
                    <w:lock w:val="sdtLocked"/>
                  </w:sdtPr>
                  <w:sdtContent>
                    <w:tc>
                      <w:tcPr>
                        <w:tcW w:w="1704" w:type="dxa"/>
                        <w:tcMar>
                          <w:top w:w="0" w:type="dxa"/>
                          <w:left w:w="108" w:type="dxa"/>
                          <w:bottom w:w="0" w:type="dxa"/>
                          <w:right w:w="108" w:type="dxa"/>
                        </w:tcMar>
                      </w:tcPr>
                      <w:p w14:paraId="02CBE1CE"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4</w:t>
                        </w:r>
                      </w:p>
                    </w:tc>
                  </w:sdtContent>
                </w:sdt>
                <w:sdt>
                  <w:sdtPr>
                    <w:rPr>
                      <w:rFonts w:ascii="宋体" w:hAnsi="宋体" w:cs="宋体" w:hint="eastAsia"/>
                      <w:kern w:val="0"/>
                      <w:sz w:val="24"/>
                    </w:rPr>
                    <w:alias w:val="审议听取的议案和报告_议案和报告名称"/>
                    <w:tag w:val="_GBC_a729fa581eac4186b80537c61826f392"/>
                    <w:id w:val="-1072728620"/>
                    <w:lock w:val="sdtLocked"/>
                    <w:text/>
                  </w:sdtPr>
                  <w:sdtContent>
                    <w:tc>
                      <w:tcPr>
                        <w:tcW w:w="3264" w:type="dxa"/>
                        <w:tcMar>
                          <w:top w:w="0" w:type="dxa"/>
                          <w:left w:w="108" w:type="dxa"/>
                          <w:bottom w:w="0" w:type="dxa"/>
                          <w:right w:w="108" w:type="dxa"/>
                        </w:tcMar>
                      </w:tcPr>
                      <w:p w14:paraId="62A23DA1"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审议公司2023年度经审计的财务报告</w:t>
                        </w:r>
                      </w:p>
                    </w:tc>
                  </w:sdtContent>
                </w:sdt>
                <w:tc>
                  <w:tcPr>
                    <w:tcW w:w="1080" w:type="dxa"/>
                    <w:tcMar>
                      <w:top w:w="0" w:type="dxa"/>
                      <w:left w:w="108" w:type="dxa"/>
                      <w:bottom w:w="0" w:type="dxa"/>
                      <w:right w:w="108" w:type="dxa"/>
                    </w:tcMar>
                  </w:tcPr>
                  <w:p w14:paraId="05233742"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330B8EC8"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5D716426"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984734820"/>
              <w:lock w:val="sdtLocked"/>
              <w:placeholder>
                <w:docPart w:val="3727CF7E6C1A4FBEACD4B025159D2C1A"/>
              </w:placeholder>
            </w:sdtPr>
            <w:sdtContent>
              <w:tr w:rsidR="007832DC" w14:paraId="186FC349" w14:textId="77777777" w:rsidTr="002237C6">
                <w:sdt>
                  <w:sdtPr>
                    <w:rPr>
                      <w:rFonts w:ascii="宋体" w:hAnsi="宋体" w:cs="宋体" w:hint="eastAsia"/>
                      <w:kern w:val="0"/>
                      <w:sz w:val="24"/>
                    </w:rPr>
                    <w:alias w:val="审议听取的议案和报告_议案和报告的序号"/>
                    <w:tag w:val="_GBC_b89fd0950e824e62b61a7792ec56bda8"/>
                    <w:id w:val="1275443740"/>
                    <w:lock w:val="sdtLocked"/>
                  </w:sdtPr>
                  <w:sdtContent>
                    <w:tc>
                      <w:tcPr>
                        <w:tcW w:w="1704" w:type="dxa"/>
                        <w:tcMar>
                          <w:top w:w="0" w:type="dxa"/>
                          <w:left w:w="108" w:type="dxa"/>
                          <w:bottom w:w="0" w:type="dxa"/>
                          <w:right w:w="108" w:type="dxa"/>
                        </w:tcMar>
                      </w:tcPr>
                      <w:p w14:paraId="63D25DEE"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5</w:t>
                        </w:r>
                      </w:p>
                    </w:tc>
                  </w:sdtContent>
                </w:sdt>
                <w:sdt>
                  <w:sdtPr>
                    <w:rPr>
                      <w:rFonts w:ascii="宋体" w:hAnsi="宋体" w:cs="宋体" w:hint="eastAsia"/>
                      <w:kern w:val="0"/>
                      <w:sz w:val="24"/>
                    </w:rPr>
                    <w:alias w:val="审议听取的议案和报告_议案和报告名称"/>
                    <w:tag w:val="_GBC_a729fa581eac4186b80537c61826f392"/>
                    <w:id w:val="1119874767"/>
                    <w:lock w:val="sdtLocked"/>
                    <w:text/>
                  </w:sdtPr>
                  <w:sdtContent>
                    <w:tc>
                      <w:tcPr>
                        <w:tcW w:w="3264" w:type="dxa"/>
                        <w:tcMar>
                          <w:top w:w="0" w:type="dxa"/>
                          <w:left w:w="108" w:type="dxa"/>
                          <w:bottom w:w="0" w:type="dxa"/>
                          <w:right w:w="108" w:type="dxa"/>
                        </w:tcMar>
                      </w:tcPr>
                      <w:p w14:paraId="186A5253"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审议公司2023年度财务报告内部控制审计报告</w:t>
                        </w:r>
                      </w:p>
                    </w:tc>
                  </w:sdtContent>
                </w:sdt>
                <w:tc>
                  <w:tcPr>
                    <w:tcW w:w="1080" w:type="dxa"/>
                    <w:tcMar>
                      <w:top w:w="0" w:type="dxa"/>
                      <w:left w:w="108" w:type="dxa"/>
                      <w:bottom w:w="0" w:type="dxa"/>
                      <w:right w:w="108" w:type="dxa"/>
                    </w:tcMar>
                  </w:tcPr>
                  <w:p w14:paraId="41E4EBFB"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63DCE02"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C14E3B1"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094773996"/>
              <w:lock w:val="sdtLocked"/>
              <w:placeholder>
                <w:docPart w:val="3727CF7E6C1A4FBEACD4B025159D2C1A"/>
              </w:placeholder>
            </w:sdtPr>
            <w:sdtContent>
              <w:tr w:rsidR="007832DC" w14:paraId="7AC561D4" w14:textId="77777777" w:rsidTr="002237C6">
                <w:sdt>
                  <w:sdtPr>
                    <w:rPr>
                      <w:rFonts w:ascii="宋体" w:hAnsi="宋体" w:cs="宋体" w:hint="eastAsia"/>
                      <w:kern w:val="0"/>
                      <w:sz w:val="24"/>
                    </w:rPr>
                    <w:alias w:val="审议听取的议案和报告_议案和报告的序号"/>
                    <w:tag w:val="_GBC_b89fd0950e824e62b61a7792ec56bda8"/>
                    <w:id w:val="-474300557"/>
                    <w:lock w:val="sdtLocked"/>
                  </w:sdtPr>
                  <w:sdtContent>
                    <w:tc>
                      <w:tcPr>
                        <w:tcW w:w="1704" w:type="dxa"/>
                        <w:tcMar>
                          <w:top w:w="0" w:type="dxa"/>
                          <w:left w:w="108" w:type="dxa"/>
                          <w:bottom w:w="0" w:type="dxa"/>
                          <w:right w:w="108" w:type="dxa"/>
                        </w:tcMar>
                      </w:tcPr>
                      <w:p w14:paraId="12A39406"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6</w:t>
                        </w:r>
                      </w:p>
                    </w:tc>
                  </w:sdtContent>
                </w:sdt>
                <w:sdt>
                  <w:sdtPr>
                    <w:rPr>
                      <w:rFonts w:ascii="宋体" w:hAnsi="宋体" w:cs="宋体" w:hint="eastAsia"/>
                      <w:kern w:val="0"/>
                      <w:sz w:val="24"/>
                    </w:rPr>
                    <w:alias w:val="审议听取的议案和报告_议案和报告名称"/>
                    <w:tag w:val="_GBC_a729fa581eac4186b80537c61826f392"/>
                    <w:id w:val="1914738588"/>
                    <w:lock w:val="sdtLocked"/>
                    <w:text/>
                  </w:sdtPr>
                  <w:sdtContent>
                    <w:tc>
                      <w:tcPr>
                        <w:tcW w:w="3264" w:type="dxa"/>
                        <w:tcMar>
                          <w:top w:w="0" w:type="dxa"/>
                          <w:left w:w="108" w:type="dxa"/>
                          <w:bottom w:w="0" w:type="dxa"/>
                          <w:right w:w="108" w:type="dxa"/>
                        </w:tcMar>
                      </w:tcPr>
                      <w:p w14:paraId="28726F1E"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审议公司2023年度独立非执行董事述职报告</w:t>
                        </w:r>
                      </w:p>
                    </w:tc>
                  </w:sdtContent>
                </w:sdt>
                <w:tc>
                  <w:tcPr>
                    <w:tcW w:w="1080" w:type="dxa"/>
                    <w:tcMar>
                      <w:top w:w="0" w:type="dxa"/>
                      <w:left w:w="108" w:type="dxa"/>
                      <w:bottom w:w="0" w:type="dxa"/>
                      <w:right w:w="108" w:type="dxa"/>
                    </w:tcMar>
                  </w:tcPr>
                  <w:p w14:paraId="491D8992"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0D337E4F"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B814F21"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599130535"/>
              <w:lock w:val="sdtLocked"/>
              <w:placeholder>
                <w:docPart w:val="3727CF7E6C1A4FBEACD4B025159D2C1A"/>
              </w:placeholder>
            </w:sdtPr>
            <w:sdtContent>
              <w:tr w:rsidR="007832DC" w14:paraId="09C784BA" w14:textId="77777777" w:rsidTr="002237C6">
                <w:sdt>
                  <w:sdtPr>
                    <w:rPr>
                      <w:rFonts w:ascii="宋体" w:hAnsi="宋体" w:cs="宋体" w:hint="eastAsia"/>
                      <w:kern w:val="0"/>
                      <w:sz w:val="24"/>
                    </w:rPr>
                    <w:alias w:val="审议听取的议案和报告_议案和报告的序号"/>
                    <w:tag w:val="_GBC_b89fd0950e824e62b61a7792ec56bda8"/>
                    <w:id w:val="1697658656"/>
                    <w:lock w:val="sdtLocked"/>
                  </w:sdtPr>
                  <w:sdtContent>
                    <w:tc>
                      <w:tcPr>
                        <w:tcW w:w="1704" w:type="dxa"/>
                        <w:tcMar>
                          <w:top w:w="0" w:type="dxa"/>
                          <w:left w:w="108" w:type="dxa"/>
                          <w:bottom w:w="0" w:type="dxa"/>
                          <w:right w:w="108" w:type="dxa"/>
                        </w:tcMar>
                      </w:tcPr>
                      <w:p w14:paraId="0146EEBE"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7</w:t>
                        </w:r>
                      </w:p>
                    </w:tc>
                  </w:sdtContent>
                </w:sdt>
                <w:sdt>
                  <w:sdtPr>
                    <w:rPr>
                      <w:rFonts w:ascii="宋体" w:hAnsi="宋体" w:cs="宋体" w:hint="eastAsia"/>
                      <w:kern w:val="0"/>
                      <w:sz w:val="24"/>
                    </w:rPr>
                    <w:alias w:val="审议听取的议案和报告_议案和报告名称"/>
                    <w:tag w:val="_GBC_a729fa581eac4186b80537c61826f392"/>
                    <w:id w:val="-163321981"/>
                    <w:lock w:val="sdtLocked"/>
                    <w:text/>
                  </w:sdtPr>
                  <w:sdtContent>
                    <w:tc>
                      <w:tcPr>
                        <w:tcW w:w="3264" w:type="dxa"/>
                        <w:tcMar>
                          <w:top w:w="0" w:type="dxa"/>
                          <w:left w:w="108" w:type="dxa"/>
                          <w:bottom w:w="0" w:type="dxa"/>
                          <w:right w:w="108" w:type="dxa"/>
                        </w:tcMar>
                      </w:tcPr>
                      <w:p w14:paraId="194191B8" w14:textId="2A4F84CF" w:rsidR="007832DC" w:rsidRDefault="003B4215">
                        <w:pPr>
                          <w:widowControl/>
                          <w:spacing w:before="100" w:beforeAutospacing="1" w:after="100" w:afterAutospacing="1" w:line="360" w:lineRule="auto"/>
                          <w:jc w:val="left"/>
                          <w:rPr>
                            <w:rFonts w:ascii="宋体" w:hAnsi="宋体" w:cs="宋体"/>
                            <w:kern w:val="0"/>
                            <w:sz w:val="24"/>
                          </w:rPr>
                        </w:pPr>
                        <w:r w:rsidRPr="003B4215">
                          <w:rPr>
                            <w:rFonts w:ascii="宋体" w:hAnsi="宋体" w:cs="宋体" w:hint="eastAsia"/>
                            <w:kern w:val="0"/>
                            <w:sz w:val="24"/>
                          </w:rPr>
                          <w:t>审议聘任大信会计师事务所为公司2024年度财务报告及财务报告内部控制审计报告</w:t>
                        </w:r>
                        <w:r w:rsidRPr="003B4215">
                          <w:rPr>
                            <w:rFonts w:ascii="宋体" w:hAnsi="宋体" w:cs="宋体" w:hint="eastAsia"/>
                            <w:kern w:val="0"/>
                            <w:sz w:val="24"/>
                          </w:rPr>
                          <w:lastRenderedPageBreak/>
                          <w:t>的审计机构</w:t>
                        </w:r>
                        <w:r w:rsidR="00032CED">
                          <w:rPr>
                            <w:rFonts w:ascii="宋体" w:hAnsi="宋体" w:cs="宋体" w:hint="eastAsia"/>
                            <w:kern w:val="0"/>
                            <w:sz w:val="24"/>
                          </w:rPr>
                          <w:t>的议案</w:t>
                        </w:r>
                      </w:p>
                    </w:tc>
                  </w:sdtContent>
                </w:sdt>
                <w:tc>
                  <w:tcPr>
                    <w:tcW w:w="1080" w:type="dxa"/>
                    <w:tcMar>
                      <w:top w:w="0" w:type="dxa"/>
                      <w:left w:w="108" w:type="dxa"/>
                      <w:bottom w:w="0" w:type="dxa"/>
                      <w:right w:w="108" w:type="dxa"/>
                    </w:tcMar>
                  </w:tcPr>
                  <w:p w14:paraId="037FF725"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lastRenderedPageBreak/>
                      <w:t> </w:t>
                    </w:r>
                  </w:p>
                </w:tc>
                <w:tc>
                  <w:tcPr>
                    <w:tcW w:w="1080" w:type="dxa"/>
                    <w:tcMar>
                      <w:top w:w="0" w:type="dxa"/>
                      <w:left w:w="108" w:type="dxa"/>
                      <w:bottom w:w="0" w:type="dxa"/>
                      <w:right w:w="108" w:type="dxa"/>
                    </w:tcMar>
                  </w:tcPr>
                  <w:p w14:paraId="5F39075D"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29DC76D5"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879203864"/>
              <w:lock w:val="sdtLocked"/>
              <w:placeholder>
                <w:docPart w:val="3727CF7E6C1A4FBEACD4B025159D2C1A"/>
              </w:placeholder>
            </w:sdtPr>
            <w:sdtContent>
              <w:tr w:rsidR="007832DC" w14:paraId="015063BF" w14:textId="77777777" w:rsidTr="002237C6">
                <w:sdt>
                  <w:sdtPr>
                    <w:rPr>
                      <w:rFonts w:ascii="宋体" w:hAnsi="宋体" w:cs="宋体" w:hint="eastAsia"/>
                      <w:kern w:val="0"/>
                      <w:sz w:val="24"/>
                    </w:rPr>
                    <w:alias w:val="审议听取的议案和报告_议案和报告的序号"/>
                    <w:tag w:val="_GBC_b89fd0950e824e62b61a7792ec56bda8"/>
                    <w:id w:val="1842273581"/>
                    <w:lock w:val="sdtLocked"/>
                  </w:sdtPr>
                  <w:sdtContent>
                    <w:tc>
                      <w:tcPr>
                        <w:tcW w:w="1704" w:type="dxa"/>
                        <w:tcMar>
                          <w:top w:w="0" w:type="dxa"/>
                          <w:left w:w="108" w:type="dxa"/>
                          <w:bottom w:w="0" w:type="dxa"/>
                          <w:right w:w="108" w:type="dxa"/>
                        </w:tcMar>
                      </w:tcPr>
                      <w:p w14:paraId="463B81A7"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8</w:t>
                        </w:r>
                      </w:p>
                    </w:tc>
                  </w:sdtContent>
                </w:sdt>
                <w:sdt>
                  <w:sdtPr>
                    <w:rPr>
                      <w:rFonts w:ascii="宋体" w:hAnsi="宋体" w:cs="宋体" w:hint="eastAsia"/>
                      <w:kern w:val="0"/>
                      <w:sz w:val="24"/>
                    </w:rPr>
                    <w:alias w:val="审议听取的议案和报告_议案和报告名称"/>
                    <w:tag w:val="_GBC_a729fa581eac4186b80537c61826f392"/>
                    <w:id w:val="-2123064749"/>
                    <w:lock w:val="sdtLocked"/>
                    <w:text/>
                  </w:sdtPr>
                  <w:sdtContent>
                    <w:tc>
                      <w:tcPr>
                        <w:tcW w:w="3264" w:type="dxa"/>
                        <w:tcMar>
                          <w:top w:w="0" w:type="dxa"/>
                          <w:left w:w="108" w:type="dxa"/>
                          <w:bottom w:w="0" w:type="dxa"/>
                          <w:right w:w="108" w:type="dxa"/>
                        </w:tcMar>
                      </w:tcPr>
                      <w:p w14:paraId="73E9B257"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审议公司2023年度不进行利润分配的议案</w:t>
                        </w:r>
                      </w:p>
                    </w:tc>
                  </w:sdtContent>
                </w:sdt>
                <w:tc>
                  <w:tcPr>
                    <w:tcW w:w="1080" w:type="dxa"/>
                    <w:tcMar>
                      <w:top w:w="0" w:type="dxa"/>
                      <w:left w:w="108" w:type="dxa"/>
                      <w:bottom w:w="0" w:type="dxa"/>
                      <w:right w:w="108" w:type="dxa"/>
                    </w:tcMar>
                  </w:tcPr>
                  <w:p w14:paraId="676BA92A"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845B050"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1489B0CD"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255408395"/>
              <w:lock w:val="sdtLocked"/>
              <w:placeholder>
                <w:docPart w:val="3727CF7E6C1A4FBEACD4B025159D2C1A"/>
              </w:placeholder>
            </w:sdtPr>
            <w:sdtContent>
              <w:tr w:rsidR="007832DC" w14:paraId="7591D63D" w14:textId="77777777" w:rsidTr="002237C6">
                <w:sdt>
                  <w:sdtPr>
                    <w:rPr>
                      <w:rFonts w:ascii="宋体" w:hAnsi="宋体" w:cs="宋体" w:hint="eastAsia"/>
                      <w:kern w:val="0"/>
                      <w:sz w:val="24"/>
                    </w:rPr>
                    <w:alias w:val="审议听取的议案和报告_议案和报告的序号"/>
                    <w:tag w:val="_GBC_b89fd0950e824e62b61a7792ec56bda8"/>
                    <w:id w:val="1793552737"/>
                    <w:lock w:val="sdtLocked"/>
                  </w:sdtPr>
                  <w:sdtContent>
                    <w:tc>
                      <w:tcPr>
                        <w:tcW w:w="1704" w:type="dxa"/>
                        <w:tcMar>
                          <w:top w:w="0" w:type="dxa"/>
                          <w:left w:w="108" w:type="dxa"/>
                          <w:bottom w:w="0" w:type="dxa"/>
                          <w:right w:w="108" w:type="dxa"/>
                        </w:tcMar>
                      </w:tcPr>
                      <w:p w14:paraId="040F3D81"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9</w:t>
                        </w:r>
                      </w:p>
                    </w:tc>
                  </w:sdtContent>
                </w:sdt>
                <w:sdt>
                  <w:sdtPr>
                    <w:rPr>
                      <w:rFonts w:ascii="宋体" w:hAnsi="宋体" w:cs="宋体" w:hint="eastAsia"/>
                      <w:kern w:val="0"/>
                      <w:sz w:val="24"/>
                    </w:rPr>
                    <w:alias w:val="审议听取的议案和报告_议案和报告名称"/>
                    <w:tag w:val="_GBC_a729fa581eac4186b80537c61826f392"/>
                    <w:id w:val="-154987606"/>
                    <w:lock w:val="sdtLocked"/>
                    <w:text/>
                  </w:sdtPr>
                  <w:sdtContent>
                    <w:tc>
                      <w:tcPr>
                        <w:tcW w:w="3264" w:type="dxa"/>
                        <w:tcMar>
                          <w:top w:w="0" w:type="dxa"/>
                          <w:left w:w="108" w:type="dxa"/>
                          <w:bottom w:w="0" w:type="dxa"/>
                          <w:right w:w="108" w:type="dxa"/>
                        </w:tcMar>
                      </w:tcPr>
                      <w:p w14:paraId="57B72A4C"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审议批准关于授予董事会发行H股一般性授权的议案</w:t>
                        </w:r>
                      </w:p>
                    </w:tc>
                  </w:sdtContent>
                </w:sdt>
                <w:tc>
                  <w:tcPr>
                    <w:tcW w:w="1080" w:type="dxa"/>
                    <w:tcMar>
                      <w:top w:w="0" w:type="dxa"/>
                      <w:left w:w="108" w:type="dxa"/>
                      <w:bottom w:w="0" w:type="dxa"/>
                      <w:right w:w="108" w:type="dxa"/>
                    </w:tcMar>
                  </w:tcPr>
                  <w:p w14:paraId="28DE7FEF"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7ADEB1A3"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4C51B4CC"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458526477"/>
              <w:lock w:val="sdtLocked"/>
              <w:placeholder>
                <w:docPart w:val="3727CF7E6C1A4FBEACD4B025159D2C1A"/>
              </w:placeholder>
            </w:sdtPr>
            <w:sdtContent>
              <w:tr w:rsidR="007832DC" w14:paraId="40A792A2" w14:textId="77777777" w:rsidTr="002237C6">
                <w:sdt>
                  <w:sdtPr>
                    <w:rPr>
                      <w:rFonts w:ascii="宋体" w:hAnsi="宋体" w:cs="宋体" w:hint="eastAsia"/>
                      <w:kern w:val="0"/>
                      <w:sz w:val="24"/>
                    </w:rPr>
                    <w:alias w:val="审议听取的议案和报告_议案和报告的序号"/>
                    <w:tag w:val="_GBC_b89fd0950e824e62b61a7792ec56bda8"/>
                    <w:id w:val="-1005595882"/>
                    <w:lock w:val="sdtLocked"/>
                  </w:sdtPr>
                  <w:sdtContent>
                    <w:tc>
                      <w:tcPr>
                        <w:tcW w:w="1704" w:type="dxa"/>
                        <w:tcMar>
                          <w:top w:w="0" w:type="dxa"/>
                          <w:left w:w="108" w:type="dxa"/>
                          <w:bottom w:w="0" w:type="dxa"/>
                          <w:right w:w="108" w:type="dxa"/>
                        </w:tcMar>
                      </w:tcPr>
                      <w:p w14:paraId="76D4E415"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10</w:t>
                        </w:r>
                      </w:p>
                    </w:tc>
                  </w:sdtContent>
                </w:sdt>
                <w:sdt>
                  <w:sdtPr>
                    <w:rPr>
                      <w:rFonts w:ascii="宋体" w:hAnsi="宋体" w:cs="宋体" w:hint="eastAsia"/>
                      <w:kern w:val="0"/>
                      <w:sz w:val="24"/>
                    </w:rPr>
                    <w:alias w:val="审议听取的议案和报告_议案和报告名称"/>
                    <w:tag w:val="_GBC_a729fa581eac4186b80537c61826f392"/>
                    <w:id w:val="-1395429292"/>
                    <w:lock w:val="sdtLocked"/>
                    <w:text/>
                  </w:sdtPr>
                  <w:sdtContent>
                    <w:tc>
                      <w:tcPr>
                        <w:tcW w:w="3264" w:type="dxa"/>
                        <w:tcMar>
                          <w:top w:w="0" w:type="dxa"/>
                          <w:left w:w="108" w:type="dxa"/>
                          <w:bottom w:w="0" w:type="dxa"/>
                          <w:right w:w="108" w:type="dxa"/>
                        </w:tcMar>
                      </w:tcPr>
                      <w:p w14:paraId="603EF8A1"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审议建议修订《公司章程》的议案</w:t>
                        </w:r>
                      </w:p>
                    </w:tc>
                  </w:sdtContent>
                </w:sdt>
                <w:tc>
                  <w:tcPr>
                    <w:tcW w:w="1080" w:type="dxa"/>
                    <w:tcMar>
                      <w:top w:w="0" w:type="dxa"/>
                      <w:left w:w="108" w:type="dxa"/>
                      <w:bottom w:w="0" w:type="dxa"/>
                      <w:right w:w="108" w:type="dxa"/>
                    </w:tcMar>
                  </w:tcPr>
                  <w:p w14:paraId="6AD53431"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04037BC"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0AA6EB8F"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457329890"/>
              <w:lock w:val="sdtLocked"/>
              <w:placeholder>
                <w:docPart w:val="3727CF7E6C1A4FBEACD4B025159D2C1A"/>
              </w:placeholder>
            </w:sdtPr>
            <w:sdtContent>
              <w:tr w:rsidR="007832DC" w14:paraId="7DDA886B" w14:textId="77777777" w:rsidTr="002237C6">
                <w:sdt>
                  <w:sdtPr>
                    <w:rPr>
                      <w:rFonts w:ascii="宋体" w:hAnsi="宋体" w:cs="宋体" w:hint="eastAsia"/>
                      <w:kern w:val="0"/>
                      <w:sz w:val="24"/>
                    </w:rPr>
                    <w:alias w:val="审议听取的议案和报告_议案和报告的序号"/>
                    <w:tag w:val="_GBC_b89fd0950e824e62b61a7792ec56bda8"/>
                    <w:id w:val="-539831182"/>
                    <w:lock w:val="sdtLocked"/>
                  </w:sdtPr>
                  <w:sdtContent>
                    <w:tc>
                      <w:tcPr>
                        <w:tcW w:w="1704" w:type="dxa"/>
                        <w:tcMar>
                          <w:top w:w="0" w:type="dxa"/>
                          <w:left w:w="108" w:type="dxa"/>
                          <w:bottom w:w="0" w:type="dxa"/>
                          <w:right w:w="108" w:type="dxa"/>
                        </w:tcMar>
                      </w:tcPr>
                      <w:p w14:paraId="77B127D7"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11</w:t>
                        </w:r>
                      </w:p>
                    </w:tc>
                  </w:sdtContent>
                </w:sdt>
                <w:sdt>
                  <w:sdtPr>
                    <w:rPr>
                      <w:rFonts w:ascii="宋体" w:hAnsi="宋体" w:cs="宋体" w:hint="eastAsia"/>
                      <w:kern w:val="0"/>
                      <w:sz w:val="24"/>
                    </w:rPr>
                    <w:alias w:val="审议听取的议案和报告_议案和报告名称"/>
                    <w:tag w:val="_GBC_a729fa581eac4186b80537c61826f392"/>
                    <w:id w:val="-716429331"/>
                    <w:lock w:val="sdtLocked"/>
                    <w:text/>
                  </w:sdtPr>
                  <w:sdtContent>
                    <w:tc>
                      <w:tcPr>
                        <w:tcW w:w="3264" w:type="dxa"/>
                        <w:tcMar>
                          <w:top w:w="0" w:type="dxa"/>
                          <w:left w:w="108" w:type="dxa"/>
                          <w:bottom w:w="0" w:type="dxa"/>
                          <w:right w:w="108" w:type="dxa"/>
                        </w:tcMar>
                      </w:tcPr>
                      <w:p w14:paraId="62525EE3"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审议修订《股东大会议事规则》议案</w:t>
                        </w:r>
                      </w:p>
                    </w:tc>
                  </w:sdtContent>
                </w:sdt>
                <w:tc>
                  <w:tcPr>
                    <w:tcW w:w="1080" w:type="dxa"/>
                    <w:tcMar>
                      <w:top w:w="0" w:type="dxa"/>
                      <w:left w:w="108" w:type="dxa"/>
                      <w:bottom w:w="0" w:type="dxa"/>
                      <w:right w:w="108" w:type="dxa"/>
                    </w:tcMar>
                  </w:tcPr>
                  <w:p w14:paraId="0D0F0701"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148C715B"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6AE5682D"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sdt>
            <w:sdtPr>
              <w:rPr>
                <w:rFonts w:ascii="宋体" w:hAnsi="宋体" w:cs="宋体" w:hint="eastAsia"/>
                <w:kern w:val="0"/>
                <w:sz w:val="24"/>
              </w:rPr>
              <w:alias w:val="审议听取的议案和报告"/>
              <w:tag w:val="_TUP_c968bebbb9a94418902ea36ab9fc6864"/>
              <w:id w:val="1664433133"/>
              <w:lock w:val="sdtLocked"/>
              <w:placeholder>
                <w:docPart w:val="3727CF7E6C1A4FBEACD4B025159D2C1A"/>
              </w:placeholder>
            </w:sdtPr>
            <w:sdtContent>
              <w:tr w:rsidR="007832DC" w14:paraId="5265573F" w14:textId="77777777" w:rsidTr="002237C6">
                <w:sdt>
                  <w:sdtPr>
                    <w:rPr>
                      <w:rFonts w:ascii="宋体" w:hAnsi="宋体" w:cs="宋体" w:hint="eastAsia"/>
                      <w:kern w:val="0"/>
                      <w:sz w:val="24"/>
                    </w:rPr>
                    <w:alias w:val="审议听取的议案和报告_议案和报告的序号"/>
                    <w:tag w:val="_GBC_b89fd0950e824e62b61a7792ec56bda8"/>
                    <w:id w:val="806753914"/>
                    <w:lock w:val="sdtLocked"/>
                  </w:sdtPr>
                  <w:sdtContent>
                    <w:tc>
                      <w:tcPr>
                        <w:tcW w:w="1704" w:type="dxa"/>
                        <w:tcMar>
                          <w:top w:w="0" w:type="dxa"/>
                          <w:left w:w="108" w:type="dxa"/>
                          <w:bottom w:w="0" w:type="dxa"/>
                          <w:right w:w="108" w:type="dxa"/>
                        </w:tcMar>
                      </w:tcPr>
                      <w:p w14:paraId="43B07DA9"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12</w:t>
                        </w:r>
                      </w:p>
                    </w:tc>
                  </w:sdtContent>
                </w:sdt>
                <w:sdt>
                  <w:sdtPr>
                    <w:rPr>
                      <w:rFonts w:ascii="宋体" w:hAnsi="宋体" w:cs="宋体" w:hint="eastAsia"/>
                      <w:kern w:val="0"/>
                      <w:sz w:val="24"/>
                    </w:rPr>
                    <w:alias w:val="审议听取的议案和报告_议案和报告名称"/>
                    <w:tag w:val="_GBC_a729fa581eac4186b80537c61826f392"/>
                    <w:id w:val="-39904600"/>
                    <w:lock w:val="sdtLocked"/>
                    <w:text/>
                  </w:sdtPr>
                  <w:sdtContent>
                    <w:tc>
                      <w:tcPr>
                        <w:tcW w:w="3264" w:type="dxa"/>
                        <w:tcMar>
                          <w:top w:w="0" w:type="dxa"/>
                          <w:left w:w="108" w:type="dxa"/>
                          <w:bottom w:w="0" w:type="dxa"/>
                          <w:right w:w="108" w:type="dxa"/>
                        </w:tcMar>
                      </w:tcPr>
                      <w:p w14:paraId="64D1A1EC"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审议第十一届董事会独立非执行董事薪酬及订立书面合同的议案</w:t>
                        </w:r>
                      </w:p>
                    </w:tc>
                  </w:sdtContent>
                </w:sdt>
                <w:tc>
                  <w:tcPr>
                    <w:tcW w:w="1080" w:type="dxa"/>
                    <w:tcMar>
                      <w:top w:w="0" w:type="dxa"/>
                      <w:left w:w="108" w:type="dxa"/>
                      <w:bottom w:w="0" w:type="dxa"/>
                      <w:right w:w="108" w:type="dxa"/>
                    </w:tcMar>
                  </w:tcPr>
                  <w:p w14:paraId="593DB94B"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1080" w:type="dxa"/>
                    <w:tcMar>
                      <w:top w:w="0" w:type="dxa"/>
                      <w:left w:w="108" w:type="dxa"/>
                      <w:bottom w:w="0" w:type="dxa"/>
                      <w:right w:w="108" w:type="dxa"/>
                    </w:tcMar>
                  </w:tcPr>
                  <w:p w14:paraId="2FFA54EE"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c>
                  <w:tcPr>
                    <w:tcW w:w="900" w:type="dxa"/>
                    <w:tcMar>
                      <w:top w:w="0" w:type="dxa"/>
                      <w:left w:w="108" w:type="dxa"/>
                      <w:bottom w:w="0" w:type="dxa"/>
                      <w:right w:w="108" w:type="dxa"/>
                    </w:tcMar>
                  </w:tcPr>
                  <w:p w14:paraId="3198EA68"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 </w:t>
                    </w:r>
                  </w:p>
                </w:tc>
              </w:tr>
            </w:sdtContent>
          </w:sdt>
        </w:tbl>
        <w:p w14:paraId="14D0DFF6" w14:textId="77777777" w:rsidR="007832DC" w:rsidRDefault="007832DC">
          <w:pPr>
            <w:widowControl/>
            <w:jc w:val="left"/>
            <w:rPr>
              <w:rFonts w:ascii="宋体" w:hAnsi="宋体" w:cs="宋体"/>
              <w:kern w:val="0"/>
              <w:sz w:val="24"/>
            </w:rPr>
          </w:pPr>
        </w:p>
        <w:tbl>
          <w:tblPr>
            <w:tblStyle w:val="a7"/>
            <w:tblW w:w="0" w:type="auto"/>
            <w:tblLook w:val="04A0" w:firstRow="1" w:lastRow="0" w:firstColumn="1" w:lastColumn="0" w:noHBand="0" w:noVBand="1"/>
          </w:tblPr>
          <w:tblGrid>
            <w:gridCol w:w="1668"/>
            <w:gridCol w:w="3402"/>
            <w:gridCol w:w="2976"/>
          </w:tblGrid>
          <w:tr w:rsidR="007832DC" w14:paraId="312CEA23" w14:textId="77777777" w:rsidTr="00092CE0">
            <w:sdt>
              <w:sdtPr>
                <w:rPr>
                  <w:rFonts w:ascii="宋体" w:hAnsi="宋体" w:cs="宋体" w:hint="eastAsia"/>
                  <w:kern w:val="0"/>
                  <w:sz w:val="24"/>
                </w:rPr>
                <w:tag w:val="_PLD_12acaf4b844d467ea15da77ff6da9ab6"/>
                <w:id w:val="1700966180"/>
                <w:lock w:val="sdtLocked"/>
              </w:sdtPr>
              <w:sdtContent>
                <w:tc>
                  <w:tcPr>
                    <w:tcW w:w="1668" w:type="dxa"/>
                  </w:tcPr>
                  <w:p w14:paraId="2C2C8C34"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序号</w:t>
                    </w:r>
                  </w:p>
                </w:tc>
              </w:sdtContent>
            </w:sdt>
            <w:sdt>
              <w:sdtPr>
                <w:rPr>
                  <w:rFonts w:ascii="宋体" w:hAnsi="宋体" w:cs="宋体" w:hint="eastAsia"/>
                  <w:kern w:val="0"/>
                  <w:sz w:val="24"/>
                </w:rPr>
                <w:tag w:val="_PLD_5e407ed6255c466db36bf7dab34e78dd"/>
                <w:id w:val="-1775160496"/>
                <w:lock w:val="sdtLocked"/>
              </w:sdtPr>
              <w:sdtContent>
                <w:tc>
                  <w:tcPr>
                    <w:tcW w:w="3402" w:type="dxa"/>
                  </w:tcPr>
                  <w:p w14:paraId="440B6455"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累积投票议案名称</w:t>
                    </w:r>
                  </w:p>
                </w:tc>
              </w:sdtContent>
            </w:sdt>
            <w:sdt>
              <w:sdtPr>
                <w:rPr>
                  <w:rFonts w:ascii="宋体" w:hAnsi="宋体" w:cs="宋体" w:hint="eastAsia"/>
                  <w:kern w:val="0"/>
                  <w:sz w:val="24"/>
                </w:rPr>
                <w:tag w:val="_PLD_2e9c7b8749a142c5b12137a9531b8bb0"/>
                <w:id w:val="871189119"/>
                <w:lock w:val="sdtLocked"/>
              </w:sdtPr>
              <w:sdtContent>
                <w:tc>
                  <w:tcPr>
                    <w:tcW w:w="2976" w:type="dxa"/>
                  </w:tcPr>
                  <w:p w14:paraId="0414E8A0"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投票数</w:t>
                    </w:r>
                  </w:p>
                </w:tc>
              </w:sdtContent>
            </w:sdt>
          </w:tr>
          <w:sdt>
            <w:sdtPr>
              <w:rPr>
                <w:rFonts w:ascii="宋体" w:hAnsi="宋体" w:cs="宋体"/>
                <w:kern w:val="0"/>
                <w:sz w:val="24"/>
              </w:rPr>
              <w:alias w:val="累积投票议案"/>
              <w:tag w:val="_TUP_75b8784ad9a74b5a875735fa1b961dba"/>
              <w:id w:val="2044164376"/>
              <w:lock w:val="sdtLocked"/>
              <w:placeholder>
                <w:docPart w:val="3727CF7E6C1A4FBEACD4B025159D2C1A"/>
              </w:placeholder>
            </w:sdtPr>
            <w:sdtContent>
              <w:tr w:rsidR="007832DC" w14:paraId="56F9100B" w14:textId="77777777" w:rsidTr="00092CE0">
                <w:sdt>
                  <w:sdtPr>
                    <w:rPr>
                      <w:rFonts w:ascii="宋体" w:hAnsi="宋体" w:cs="宋体"/>
                      <w:kern w:val="0"/>
                      <w:sz w:val="24"/>
                    </w:rPr>
                    <w:alias w:val="累积投票议案_议案序号"/>
                    <w:tag w:val="_GBC_6f636daf5f0841afbfe74c6a79390039"/>
                    <w:id w:val="1072616739"/>
                    <w:lock w:val="sdtLocked"/>
                  </w:sdtPr>
                  <w:sdtContent>
                    <w:tc>
                      <w:tcPr>
                        <w:tcW w:w="1668" w:type="dxa"/>
                      </w:tcPr>
                      <w:p w14:paraId="231F1A68" w14:textId="4DD9D9A3" w:rsidR="007832DC" w:rsidRDefault="007B0EA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13.00</w:t>
                        </w:r>
                      </w:p>
                    </w:tc>
                  </w:sdtContent>
                </w:sdt>
                <w:sdt>
                  <w:sdtPr>
                    <w:rPr>
                      <w:rFonts w:ascii="宋体" w:hAnsi="宋体" w:cs="宋体" w:hint="eastAsia"/>
                      <w:kern w:val="0"/>
                      <w:sz w:val="24"/>
                    </w:rPr>
                    <w:alias w:val="累积投票议案_议案名称"/>
                    <w:tag w:val="_GBC_18fe04ecca9b4c64977d7d32d41d12c6"/>
                    <w:id w:val="910120104"/>
                    <w:lock w:val="sdtLocked"/>
                    <w:text/>
                  </w:sdtPr>
                  <w:sdtContent>
                    <w:tc>
                      <w:tcPr>
                        <w:tcW w:w="3402" w:type="dxa"/>
                      </w:tcPr>
                      <w:p w14:paraId="7B44CB83"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关于选举独立董事的议案</w:t>
                        </w:r>
                      </w:p>
                    </w:tc>
                  </w:sdtContent>
                </w:sdt>
                <w:tc>
                  <w:tcPr>
                    <w:tcW w:w="2976" w:type="dxa"/>
                  </w:tcPr>
                  <w:p w14:paraId="19406896" w14:textId="77777777" w:rsidR="007832DC" w:rsidRDefault="007832DC">
                    <w:pPr>
                      <w:widowControl/>
                      <w:spacing w:before="100" w:beforeAutospacing="1" w:after="100" w:afterAutospacing="1" w:line="360" w:lineRule="auto"/>
                      <w:jc w:val="left"/>
                      <w:rPr>
                        <w:rFonts w:ascii="宋体" w:hAnsi="宋体" w:cs="宋体"/>
                        <w:kern w:val="0"/>
                        <w:sz w:val="24"/>
                      </w:rPr>
                    </w:pPr>
                  </w:p>
                </w:tc>
              </w:tr>
            </w:sdtContent>
          </w:sdt>
          <w:sdt>
            <w:sdtPr>
              <w:rPr>
                <w:rFonts w:ascii="宋体" w:hAnsi="宋体" w:cs="宋体"/>
                <w:kern w:val="0"/>
                <w:sz w:val="24"/>
              </w:rPr>
              <w:alias w:val="累积投票议案"/>
              <w:tag w:val="_TUP_77535fdb6d2f47919c5470029f1209f4"/>
              <w:id w:val="632756664"/>
              <w:lock w:val="sdtLocked"/>
              <w:placeholder>
                <w:docPart w:val="3727CF7E6C1A4FBEACD4B025159D2C1A"/>
              </w:placeholder>
            </w:sdtPr>
            <w:sdtContent>
              <w:tr w:rsidR="007832DC" w14:paraId="4A30AA94" w14:textId="77777777" w:rsidTr="00092CE0">
                <w:sdt>
                  <w:sdtPr>
                    <w:rPr>
                      <w:rFonts w:ascii="宋体" w:hAnsi="宋体" w:cs="宋体"/>
                      <w:kern w:val="0"/>
                      <w:sz w:val="24"/>
                    </w:rPr>
                    <w:alias w:val="累积投票议案_议案序号"/>
                    <w:tag w:val="_GBC_5be1252cff41435e8cd0b494f2924454"/>
                    <w:id w:val="412663068"/>
                    <w:lock w:val="sdtLocked"/>
                  </w:sdtPr>
                  <w:sdtContent>
                    <w:tc>
                      <w:tcPr>
                        <w:tcW w:w="1668" w:type="dxa"/>
                      </w:tcPr>
                      <w:p w14:paraId="2BE94FC3" w14:textId="69CE1EF2" w:rsidR="007832DC" w:rsidRDefault="007B0EAA">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13.01</w:t>
                        </w:r>
                      </w:p>
                    </w:tc>
                  </w:sdtContent>
                </w:sdt>
                <w:sdt>
                  <w:sdtPr>
                    <w:rPr>
                      <w:rFonts w:ascii="宋体" w:hAnsi="宋体" w:cs="宋体" w:hint="eastAsia"/>
                      <w:kern w:val="0"/>
                      <w:sz w:val="24"/>
                    </w:rPr>
                    <w:alias w:val="累积投票议案_议案名称"/>
                    <w:tag w:val="_GBC_a509c8c2606441378d1951bc9cc6107c"/>
                    <w:id w:val="1744765714"/>
                    <w:lock w:val="sdtLocked"/>
                    <w:text/>
                  </w:sdtPr>
                  <w:sdtContent>
                    <w:tc>
                      <w:tcPr>
                        <w:tcW w:w="3402" w:type="dxa"/>
                      </w:tcPr>
                      <w:p w14:paraId="30A5B68B" w14:textId="77777777" w:rsidR="007832DC" w:rsidRDefault="007832DC">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审议选举陈均平女士为公司第十一届董事会独立非执行董事</w:t>
                        </w:r>
                      </w:p>
                    </w:tc>
                  </w:sdtContent>
                </w:sdt>
                <w:tc>
                  <w:tcPr>
                    <w:tcW w:w="2976" w:type="dxa"/>
                  </w:tcPr>
                  <w:p w14:paraId="6058D001" w14:textId="4A60AE9B" w:rsidR="007832DC" w:rsidRDefault="00000000">
                    <w:pPr>
                      <w:widowControl/>
                      <w:spacing w:before="100" w:beforeAutospacing="1" w:after="100" w:afterAutospacing="1" w:line="360" w:lineRule="auto"/>
                      <w:jc w:val="left"/>
                      <w:rPr>
                        <w:rFonts w:ascii="宋体" w:hAnsi="宋体" w:cs="宋体"/>
                        <w:kern w:val="0"/>
                        <w:sz w:val="24"/>
                      </w:rPr>
                    </w:pPr>
                  </w:p>
                </w:tc>
              </w:tr>
            </w:sdtContent>
          </w:sdt>
        </w:tbl>
      </w:sdtContent>
    </w:sdt>
    <w:p w14:paraId="67320F2C" w14:textId="77777777" w:rsidR="007832DC" w:rsidRDefault="007832DC">
      <w:pPr>
        <w:widowControl/>
        <w:jc w:val="left"/>
        <w:rPr>
          <w:rFonts w:ascii="宋体" w:hAnsi="宋体" w:cs="宋体"/>
          <w:kern w:val="0"/>
          <w:sz w:val="24"/>
        </w:rPr>
      </w:pPr>
    </w:p>
    <w:p w14:paraId="33E0542E" w14:textId="77777777" w:rsidR="00FA71FA"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委托人签名（盖章）： 　　　　　　　　受托人签名：</w:t>
      </w:r>
    </w:p>
    <w:p w14:paraId="400A2567" w14:textId="77777777" w:rsidR="00FA71FA" w:rsidRDefault="00000000">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委托人身份证号： 　　　　　　　　　　受托人身份证号：</w:t>
      </w:r>
    </w:p>
    <w:p w14:paraId="6049BF33" w14:textId="304AEED3" w:rsidR="00FA71FA" w:rsidRDefault="00000000">
      <w:pPr>
        <w:widowControl/>
        <w:spacing w:before="100" w:beforeAutospacing="1" w:after="100" w:afterAutospacing="1" w:line="360" w:lineRule="auto"/>
        <w:ind w:firstLine="4320"/>
        <w:jc w:val="left"/>
        <w:rPr>
          <w:rFonts w:ascii="宋体" w:hAnsi="宋体" w:cs="宋体"/>
          <w:kern w:val="0"/>
          <w:sz w:val="24"/>
        </w:rPr>
      </w:pPr>
      <w:r>
        <w:rPr>
          <w:rFonts w:ascii="宋体" w:hAnsi="宋体" w:cs="宋体" w:hint="eastAsia"/>
          <w:kern w:val="0"/>
          <w:sz w:val="24"/>
        </w:rPr>
        <w:t xml:space="preserve">委托日期：　　</w:t>
      </w:r>
      <w:r w:rsidR="00253DED">
        <w:rPr>
          <w:rFonts w:ascii="宋体" w:hAnsi="宋体" w:cs="宋体" w:hint="eastAsia"/>
          <w:kern w:val="0"/>
          <w:sz w:val="24"/>
        </w:rPr>
        <w:t xml:space="preserve"> </w:t>
      </w:r>
      <w:r>
        <w:rPr>
          <w:rFonts w:ascii="宋体" w:hAnsi="宋体" w:cs="宋体" w:hint="eastAsia"/>
          <w:kern w:val="0"/>
          <w:sz w:val="24"/>
        </w:rPr>
        <w:t>年</w:t>
      </w:r>
      <w:r w:rsidR="00253DED">
        <w:rPr>
          <w:rFonts w:ascii="宋体" w:hAnsi="宋体" w:cs="宋体" w:hint="eastAsia"/>
          <w:kern w:val="0"/>
          <w:sz w:val="24"/>
        </w:rPr>
        <w:t xml:space="preserve">   </w:t>
      </w:r>
      <w:r>
        <w:rPr>
          <w:rFonts w:ascii="宋体" w:hAnsi="宋体" w:cs="宋体" w:hint="eastAsia"/>
          <w:kern w:val="0"/>
          <w:sz w:val="24"/>
        </w:rPr>
        <w:t xml:space="preserve"> 月</w:t>
      </w:r>
      <w:r w:rsidR="00253DED">
        <w:rPr>
          <w:rFonts w:ascii="宋体" w:hAnsi="宋体" w:cs="宋体" w:hint="eastAsia"/>
          <w:kern w:val="0"/>
          <w:sz w:val="24"/>
        </w:rPr>
        <w:t xml:space="preserve">   </w:t>
      </w:r>
      <w:r>
        <w:rPr>
          <w:rFonts w:ascii="宋体" w:hAnsi="宋体" w:cs="宋体" w:hint="eastAsia"/>
          <w:kern w:val="0"/>
          <w:sz w:val="24"/>
        </w:rPr>
        <w:t xml:space="preserve"> 日</w:t>
      </w:r>
    </w:p>
    <w:p w14:paraId="0D9FD17B" w14:textId="0DE47F26" w:rsidR="00253DED" w:rsidRDefault="00000000" w:rsidP="00253DED">
      <w:pPr>
        <w:widowControl/>
        <w:spacing w:before="100" w:beforeAutospacing="1" w:after="100" w:afterAutospacing="1" w:line="360" w:lineRule="auto"/>
        <w:jc w:val="left"/>
        <w:rPr>
          <w:rFonts w:ascii="宋体" w:hAnsi="宋体" w:cs="宋体"/>
          <w:kern w:val="0"/>
          <w:sz w:val="24"/>
        </w:rPr>
      </w:pPr>
      <w:r>
        <w:rPr>
          <w:rFonts w:ascii="宋体" w:hAnsi="宋体" w:cs="宋体" w:hint="eastAsia"/>
          <w:kern w:val="0"/>
          <w:sz w:val="24"/>
        </w:rPr>
        <w:t>备注：委托人应当在委托书中“同意”、“反对”或“弃权”意向中选择一个并打“√”，对于委托人在本授权委托书中未作具体指示的，受托人有权按自己的意愿进行表决。</w:t>
      </w:r>
      <w:bookmarkEnd w:id="2"/>
      <w:r w:rsidR="00253DED">
        <w:rPr>
          <w:rFonts w:ascii="宋体" w:hAnsi="宋体" w:cs="宋体"/>
          <w:kern w:val="0"/>
          <w:sz w:val="24"/>
        </w:rPr>
        <w:br w:type="page"/>
      </w:r>
    </w:p>
    <w:sdt>
      <w:sdtPr>
        <w:rPr>
          <w:rFonts w:ascii="Calibri" w:eastAsia="宋体" w:hAnsi="Calibri" w:cs="Times New Roman" w:hint="eastAsia"/>
          <w:b w:val="0"/>
          <w:bCs w:val="0"/>
          <w:kern w:val="0"/>
          <w:sz w:val="24"/>
          <w:szCs w:val="24"/>
        </w:rPr>
        <w:alias w:val="模块:附件2采用累积投票制选举董事、独立董事和监事的投票方式说明..."/>
        <w:tag w:val="_GBC_acfb12d26cf84c008d8aedd2aa7c4045"/>
        <w:id w:val="708920019"/>
        <w:lock w:val="sdtLocked"/>
        <w:placeholder>
          <w:docPart w:val="GBC22222222222222222222222222222"/>
        </w:placeholder>
      </w:sdtPr>
      <w:sdtEndPr>
        <w:rPr>
          <w:rFonts w:ascii="宋体" w:eastAsiaTheme="minorEastAsia" w:hAnsi="宋体" w:cs="宋体" w:hint="default"/>
          <w:sz w:val="28"/>
          <w:szCs w:val="28"/>
        </w:rPr>
      </w:sdtEndPr>
      <w:sdtContent>
        <w:p w14:paraId="352D72EF" w14:textId="77777777" w:rsidR="00FA71FA" w:rsidRDefault="00000000">
          <w:pPr>
            <w:pStyle w:val="1"/>
            <w:keepNext w:val="0"/>
            <w:keepLines w:val="0"/>
            <w:ind w:left="420"/>
            <w:rPr>
              <w:rFonts w:asciiTheme="minorEastAsia" w:hAnsiTheme="minorEastAsia" w:cs="Times New Roman"/>
              <w:kern w:val="0"/>
              <w:sz w:val="24"/>
              <w:szCs w:val="24"/>
            </w:rPr>
          </w:pPr>
          <w:r>
            <w:rPr>
              <w:rFonts w:ascii="Calibri" w:eastAsia="宋体" w:hAnsi="Calibri" w:cs="Times New Roman" w:hint="eastAsia"/>
              <w:kern w:val="0"/>
              <w:sz w:val="24"/>
              <w:szCs w:val="24"/>
            </w:rPr>
            <w:t>附件</w:t>
          </w:r>
          <w:r>
            <w:rPr>
              <w:rFonts w:asciiTheme="minorEastAsia" w:hAnsiTheme="minorEastAsia" w:cs="Times New Roman" w:hint="eastAsia"/>
              <w:kern w:val="0"/>
              <w:sz w:val="24"/>
              <w:szCs w:val="24"/>
            </w:rPr>
            <w:t>2</w:t>
          </w:r>
          <w:r>
            <w:rPr>
              <w:rFonts w:ascii="宋体" w:hAnsi="宋体" w:cs="宋体" w:hint="eastAsia"/>
              <w:kern w:val="0"/>
              <w:sz w:val="24"/>
              <w:szCs w:val="24"/>
            </w:rPr>
            <w:t>采用累积投票制选举董事、独立董事和监事的投票方式说明</w:t>
          </w:r>
        </w:p>
        <w:p w14:paraId="2B9F1BEF" w14:textId="4787B2DD" w:rsidR="00FA71FA"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一、股东大会董事候选人选举、独立董事候选人选举、监事会候选人选举作为议案组分别进行编号。投资者应当针对各议案组下每位候选人进行投票。</w:t>
          </w:r>
        </w:p>
        <w:p w14:paraId="11FF62E3" w14:textId="77777777" w:rsidR="00FA71FA"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二、申报股数代表选举票数。对于每个议案组，股东每持有一股即拥有与该议案组下应选董事或监事人数相等的投票总数。如某股东持有上市公司100股股票，该次股东大会应选董事10名，董事候选人有12名，则该股东对于董事会选举议案组，拥有1000股的选举票数。</w:t>
          </w:r>
        </w:p>
        <w:p w14:paraId="0D8167C0" w14:textId="3BE5AE1D" w:rsidR="00FA71FA"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三、股东应当以每个议案组的选举票数为限进行投票。股东根据自己的意愿进行投票，既可以把选举票数集中投给某一候选人，也可以按照任意组合投给不同的候选人。投票结束后，对每一项议案分别累积计算得票数。</w:t>
          </w:r>
        </w:p>
        <w:p w14:paraId="3875D697" w14:textId="77777777" w:rsidR="00FA71FA"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四、示例：</w:t>
          </w:r>
        </w:p>
        <w:p w14:paraId="1BB62E48" w14:textId="77777777" w:rsidR="00FA71FA"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某上市公司召开股东大会采用累积投票制对进行董事会、监事会改选，应选董事5名，董事候选人有6名；应选独立董事2名，独立董事候选人有3名；应选监事2名，监事候选人有3名。需投票表决的事项如下：</w:t>
          </w:r>
        </w:p>
        <w:tbl>
          <w:tblPr>
            <w:tblW w:w="6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52"/>
          </w:tblGrid>
          <w:tr w:rsidR="00FA71FA" w14:paraId="0654FBD5" w14:textId="77777777" w:rsidTr="00DC18D1">
            <w:trPr>
              <w:jc w:val="center"/>
            </w:trPr>
            <w:tc>
              <w:tcPr>
                <w:tcW w:w="6972" w:type="dxa"/>
                <w:gridSpan w:val="3"/>
                <w:tcBorders>
                  <w:bottom w:val="single" w:sz="6" w:space="0" w:color="auto"/>
                </w:tcBorders>
              </w:tcPr>
              <w:p w14:paraId="371A4850" w14:textId="77777777" w:rsidR="00FA71FA" w:rsidRDefault="00000000">
                <w:pPr>
                  <w:rPr>
                    <w:rFonts w:asciiTheme="minorEastAsia" w:hAnsiTheme="minorEastAsia"/>
                    <w:sz w:val="24"/>
                    <w:szCs w:val="24"/>
                  </w:rPr>
                </w:pPr>
                <w:r>
                  <w:rPr>
                    <w:rFonts w:asciiTheme="minorEastAsia" w:hAnsiTheme="minorEastAsia" w:hint="eastAsia"/>
                    <w:sz w:val="24"/>
                    <w:szCs w:val="24"/>
                  </w:rPr>
                  <w:t>累积投票议案</w:t>
                </w:r>
              </w:p>
            </w:tc>
          </w:tr>
          <w:tr w:rsidR="00FA71FA" w14:paraId="66E4DC28" w14:textId="77777777" w:rsidTr="00DC18D1">
            <w:trPr>
              <w:jc w:val="center"/>
            </w:trPr>
            <w:tc>
              <w:tcPr>
                <w:tcW w:w="720" w:type="dxa"/>
                <w:tcBorders>
                  <w:bottom w:val="single" w:sz="6" w:space="0" w:color="auto"/>
                </w:tcBorders>
              </w:tcPr>
              <w:p w14:paraId="054DDAE5" w14:textId="77777777" w:rsidR="00FA71FA" w:rsidRDefault="00000000">
                <w:pPr>
                  <w:rPr>
                    <w:rFonts w:asciiTheme="minorEastAsia" w:hAnsiTheme="minorEastAsia"/>
                    <w:sz w:val="24"/>
                    <w:szCs w:val="24"/>
                  </w:rPr>
                </w:pPr>
                <w:r>
                  <w:rPr>
                    <w:rFonts w:asciiTheme="minorEastAsia" w:hAnsiTheme="minorEastAsia"/>
                    <w:sz w:val="24"/>
                    <w:szCs w:val="24"/>
                  </w:rPr>
                  <w:t>4.00</w:t>
                </w:r>
              </w:p>
            </w:tc>
            <w:tc>
              <w:tcPr>
                <w:tcW w:w="3600" w:type="dxa"/>
              </w:tcPr>
              <w:p w14:paraId="16D345BB" w14:textId="77777777" w:rsidR="00FA71FA" w:rsidRDefault="00000000">
                <w:pPr>
                  <w:rPr>
                    <w:rFonts w:asciiTheme="minorEastAsia" w:hAnsiTheme="minorEastAsia"/>
                    <w:sz w:val="24"/>
                    <w:szCs w:val="24"/>
                  </w:rPr>
                </w:pPr>
                <w:r>
                  <w:rPr>
                    <w:rFonts w:asciiTheme="minorEastAsia" w:hAnsiTheme="minorEastAsia" w:hint="eastAsia"/>
                    <w:bCs/>
                    <w:sz w:val="24"/>
                    <w:szCs w:val="24"/>
                  </w:rPr>
                  <w:t>关于选举董事的议案</w:t>
                </w:r>
              </w:p>
            </w:tc>
            <w:tc>
              <w:tcPr>
                <w:tcW w:w="2652" w:type="dxa"/>
              </w:tcPr>
              <w:p w14:paraId="4226D5CC" w14:textId="77777777" w:rsidR="00FA71FA" w:rsidRDefault="00000000">
                <w:pPr>
                  <w:jc w:val="center"/>
                  <w:rPr>
                    <w:rFonts w:asciiTheme="minorEastAsia" w:hAnsiTheme="minorEastAsia"/>
                    <w:sz w:val="24"/>
                    <w:szCs w:val="24"/>
                  </w:rPr>
                </w:pPr>
                <w:r>
                  <w:rPr>
                    <w:rFonts w:asciiTheme="minorEastAsia" w:hAnsiTheme="minorEastAsia" w:hint="eastAsia"/>
                    <w:sz w:val="24"/>
                    <w:szCs w:val="24"/>
                  </w:rPr>
                  <w:t>投票数</w:t>
                </w:r>
              </w:p>
            </w:tc>
          </w:tr>
          <w:tr w:rsidR="00FA71FA" w14:paraId="51002DF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4DEDDB1" w14:textId="77777777" w:rsidR="00FA71FA" w:rsidRDefault="00000000">
                <w:pPr>
                  <w:rPr>
                    <w:rFonts w:asciiTheme="minorEastAsia" w:hAnsiTheme="minorEastAsia"/>
                    <w:sz w:val="24"/>
                    <w:szCs w:val="24"/>
                  </w:rPr>
                </w:pPr>
                <w:r>
                  <w:rPr>
                    <w:rFonts w:asciiTheme="minorEastAsia" w:hAnsiTheme="minorEastAsia"/>
                    <w:sz w:val="24"/>
                    <w:szCs w:val="24"/>
                  </w:rPr>
                  <w:t>4.01</w:t>
                </w:r>
              </w:p>
            </w:tc>
            <w:tc>
              <w:tcPr>
                <w:tcW w:w="3600" w:type="dxa"/>
                <w:tcBorders>
                  <w:top w:val="single" w:sz="6" w:space="0" w:color="auto"/>
                  <w:left w:val="single" w:sz="6" w:space="0" w:color="auto"/>
                  <w:bottom w:val="single" w:sz="6" w:space="0" w:color="auto"/>
                  <w:right w:val="single" w:sz="6" w:space="0" w:color="auto"/>
                </w:tcBorders>
              </w:tcPr>
              <w:p w14:paraId="24EBD679" w14:textId="77777777" w:rsidR="00FA71FA" w:rsidRDefault="00000000">
                <w:pPr>
                  <w:rPr>
                    <w:rFonts w:asciiTheme="minorEastAsia" w:hAnsiTheme="minorEastAsia"/>
                    <w:sz w:val="24"/>
                    <w:szCs w:val="24"/>
                  </w:rPr>
                </w:pPr>
                <w:r>
                  <w:rPr>
                    <w:rFonts w:asciiTheme="minorEastAsia" w:hAnsiTheme="minorEastAsia" w:hint="eastAsia"/>
                    <w:bCs/>
                    <w:sz w:val="24"/>
                    <w:szCs w:val="24"/>
                  </w:rPr>
                  <w:t>例：陈××</w:t>
                </w:r>
              </w:p>
            </w:tc>
            <w:tc>
              <w:tcPr>
                <w:tcW w:w="2652" w:type="dxa"/>
                <w:tcBorders>
                  <w:top w:val="single" w:sz="6" w:space="0" w:color="auto"/>
                  <w:left w:val="single" w:sz="6" w:space="0" w:color="auto"/>
                  <w:bottom w:val="single" w:sz="6" w:space="0" w:color="auto"/>
                </w:tcBorders>
              </w:tcPr>
              <w:p w14:paraId="068FAD83" w14:textId="77777777" w:rsidR="00FA71FA" w:rsidRDefault="00FA71FA">
                <w:pPr>
                  <w:jc w:val="center"/>
                  <w:rPr>
                    <w:rFonts w:asciiTheme="minorEastAsia" w:hAnsiTheme="minorEastAsia"/>
                    <w:sz w:val="24"/>
                    <w:szCs w:val="24"/>
                  </w:rPr>
                </w:pPr>
              </w:p>
            </w:tc>
          </w:tr>
          <w:tr w:rsidR="00FA71FA" w14:paraId="3001EA3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EF133FB" w14:textId="77777777" w:rsidR="00FA71FA" w:rsidRDefault="00000000">
                <w:pPr>
                  <w:rPr>
                    <w:rFonts w:asciiTheme="minorEastAsia" w:hAnsiTheme="minorEastAsia"/>
                    <w:sz w:val="24"/>
                    <w:szCs w:val="24"/>
                  </w:rPr>
                </w:pPr>
                <w:r>
                  <w:rPr>
                    <w:rFonts w:asciiTheme="minorEastAsia" w:hAnsiTheme="minorEastAsia"/>
                    <w:sz w:val="24"/>
                    <w:szCs w:val="24"/>
                  </w:rPr>
                  <w:t>4.02</w:t>
                </w:r>
              </w:p>
            </w:tc>
            <w:tc>
              <w:tcPr>
                <w:tcW w:w="3600" w:type="dxa"/>
                <w:tcBorders>
                  <w:top w:val="single" w:sz="6" w:space="0" w:color="auto"/>
                  <w:left w:val="single" w:sz="6" w:space="0" w:color="auto"/>
                  <w:bottom w:val="single" w:sz="6" w:space="0" w:color="auto"/>
                  <w:right w:val="single" w:sz="6" w:space="0" w:color="auto"/>
                </w:tcBorders>
              </w:tcPr>
              <w:p w14:paraId="5663DB54" w14:textId="77777777" w:rsidR="00FA71FA" w:rsidRDefault="00000000">
                <w:pPr>
                  <w:rPr>
                    <w:rFonts w:asciiTheme="minorEastAsia" w:hAnsiTheme="minorEastAsia"/>
                    <w:sz w:val="24"/>
                    <w:szCs w:val="24"/>
                  </w:rPr>
                </w:pPr>
                <w:r>
                  <w:rPr>
                    <w:rFonts w:asciiTheme="minorEastAsia" w:hAnsiTheme="minorEastAsia" w:hint="eastAsia"/>
                    <w:sz w:val="24"/>
                    <w:szCs w:val="24"/>
                  </w:rPr>
                  <w:t>例：赵××</w:t>
                </w:r>
              </w:p>
            </w:tc>
            <w:tc>
              <w:tcPr>
                <w:tcW w:w="2652" w:type="dxa"/>
                <w:tcBorders>
                  <w:top w:val="single" w:sz="6" w:space="0" w:color="auto"/>
                  <w:left w:val="single" w:sz="6" w:space="0" w:color="auto"/>
                  <w:bottom w:val="single" w:sz="6" w:space="0" w:color="auto"/>
                </w:tcBorders>
              </w:tcPr>
              <w:p w14:paraId="4FE219BB" w14:textId="77777777" w:rsidR="00FA71FA" w:rsidRDefault="00FA71FA">
                <w:pPr>
                  <w:jc w:val="center"/>
                  <w:rPr>
                    <w:rFonts w:asciiTheme="minorEastAsia" w:hAnsiTheme="minorEastAsia"/>
                    <w:sz w:val="24"/>
                    <w:szCs w:val="24"/>
                  </w:rPr>
                </w:pPr>
              </w:p>
            </w:tc>
          </w:tr>
          <w:tr w:rsidR="00FA71FA" w14:paraId="00922F5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482D3D6" w14:textId="77777777" w:rsidR="00FA71FA" w:rsidRDefault="00000000">
                <w:pPr>
                  <w:rPr>
                    <w:rFonts w:asciiTheme="minorEastAsia" w:hAnsiTheme="minorEastAsia"/>
                    <w:sz w:val="24"/>
                    <w:szCs w:val="24"/>
                  </w:rPr>
                </w:pPr>
                <w:r>
                  <w:rPr>
                    <w:rFonts w:asciiTheme="minorEastAsia" w:hAnsiTheme="minorEastAsia"/>
                    <w:sz w:val="24"/>
                    <w:szCs w:val="24"/>
                  </w:rPr>
                  <w:t>4.03</w:t>
                </w:r>
              </w:p>
            </w:tc>
            <w:tc>
              <w:tcPr>
                <w:tcW w:w="3600" w:type="dxa"/>
                <w:tcBorders>
                  <w:top w:val="single" w:sz="6" w:space="0" w:color="auto"/>
                  <w:left w:val="single" w:sz="6" w:space="0" w:color="auto"/>
                  <w:bottom w:val="single" w:sz="6" w:space="0" w:color="auto"/>
                  <w:right w:val="single" w:sz="6" w:space="0" w:color="auto"/>
                </w:tcBorders>
              </w:tcPr>
              <w:p w14:paraId="3A0597C0" w14:textId="77777777" w:rsidR="00FA71FA" w:rsidRDefault="00000000">
                <w:pPr>
                  <w:rPr>
                    <w:rFonts w:asciiTheme="minorEastAsia" w:hAnsiTheme="minorEastAsia"/>
                    <w:sz w:val="24"/>
                    <w:szCs w:val="24"/>
                  </w:rPr>
                </w:pPr>
                <w:r>
                  <w:rPr>
                    <w:rFonts w:asciiTheme="minorEastAsia" w:hAnsiTheme="minorEastAsia" w:hint="eastAsia"/>
                    <w:sz w:val="24"/>
                    <w:szCs w:val="24"/>
                  </w:rPr>
                  <w:t>例：蒋××</w:t>
                </w:r>
              </w:p>
            </w:tc>
            <w:tc>
              <w:tcPr>
                <w:tcW w:w="2652" w:type="dxa"/>
                <w:tcBorders>
                  <w:top w:val="single" w:sz="6" w:space="0" w:color="auto"/>
                  <w:left w:val="single" w:sz="6" w:space="0" w:color="auto"/>
                  <w:bottom w:val="single" w:sz="6" w:space="0" w:color="auto"/>
                </w:tcBorders>
              </w:tcPr>
              <w:p w14:paraId="039B86E2" w14:textId="77777777" w:rsidR="00FA71FA" w:rsidRDefault="00FA71FA">
                <w:pPr>
                  <w:jc w:val="center"/>
                  <w:rPr>
                    <w:rFonts w:asciiTheme="minorEastAsia" w:hAnsiTheme="minorEastAsia"/>
                    <w:sz w:val="24"/>
                    <w:szCs w:val="24"/>
                  </w:rPr>
                </w:pPr>
              </w:p>
            </w:tc>
          </w:tr>
          <w:tr w:rsidR="00FA71FA" w14:paraId="6F31589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32E1E81" w14:textId="77777777" w:rsidR="00FA71FA" w:rsidRDefault="00000000">
                <w:pPr>
                  <w:rPr>
                    <w:rFonts w:asciiTheme="minorEastAsia" w:hAnsiTheme="minorEastAsia"/>
                    <w:sz w:val="24"/>
                    <w:szCs w:val="24"/>
                  </w:rPr>
                </w:pPr>
                <w:r>
                  <w:rPr>
                    <w:rFonts w:asciiTheme="minorEastAsia" w:hAnsiTheme="minorEastAsia" w:hint="eastAsia"/>
                    <w:sz w:val="24"/>
                    <w:szCs w:val="24"/>
                  </w:rPr>
                  <w:t>……</w:t>
                </w:r>
              </w:p>
            </w:tc>
            <w:tc>
              <w:tcPr>
                <w:tcW w:w="3600" w:type="dxa"/>
                <w:tcBorders>
                  <w:top w:val="single" w:sz="6" w:space="0" w:color="auto"/>
                  <w:left w:val="single" w:sz="6" w:space="0" w:color="auto"/>
                  <w:bottom w:val="single" w:sz="6" w:space="0" w:color="auto"/>
                  <w:right w:val="single" w:sz="6" w:space="0" w:color="auto"/>
                </w:tcBorders>
              </w:tcPr>
              <w:p w14:paraId="1B54F9CF" w14:textId="77777777" w:rsidR="00FA71FA" w:rsidRDefault="00000000">
                <w:pPr>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14:paraId="260028FE" w14:textId="77777777" w:rsidR="00FA71FA" w:rsidRDefault="00FA71FA">
                <w:pPr>
                  <w:jc w:val="center"/>
                  <w:rPr>
                    <w:rFonts w:asciiTheme="minorEastAsia" w:hAnsiTheme="minorEastAsia"/>
                    <w:sz w:val="24"/>
                    <w:szCs w:val="24"/>
                  </w:rPr>
                </w:pPr>
              </w:p>
            </w:tc>
          </w:tr>
          <w:tr w:rsidR="00FA71FA" w14:paraId="3CF0E32D"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5320D03E" w14:textId="77777777" w:rsidR="00FA71FA" w:rsidRDefault="00000000">
                <w:pPr>
                  <w:rPr>
                    <w:rFonts w:asciiTheme="minorEastAsia" w:hAnsiTheme="minorEastAsia"/>
                    <w:sz w:val="24"/>
                    <w:szCs w:val="24"/>
                  </w:rPr>
                </w:pPr>
                <w:r>
                  <w:rPr>
                    <w:rFonts w:asciiTheme="minorEastAsia" w:hAnsiTheme="minorEastAsia"/>
                    <w:sz w:val="24"/>
                    <w:szCs w:val="24"/>
                  </w:rPr>
                  <w:t>4.06</w:t>
                </w:r>
              </w:p>
            </w:tc>
            <w:tc>
              <w:tcPr>
                <w:tcW w:w="3600" w:type="dxa"/>
                <w:tcBorders>
                  <w:top w:val="single" w:sz="6" w:space="0" w:color="auto"/>
                  <w:left w:val="single" w:sz="6" w:space="0" w:color="auto"/>
                  <w:bottom w:val="single" w:sz="6" w:space="0" w:color="auto"/>
                  <w:right w:val="single" w:sz="6" w:space="0" w:color="auto"/>
                </w:tcBorders>
              </w:tcPr>
              <w:p w14:paraId="2CE1B6E9" w14:textId="77777777" w:rsidR="00FA71FA" w:rsidRDefault="00000000">
                <w:pPr>
                  <w:rPr>
                    <w:rFonts w:asciiTheme="minorEastAsia" w:hAnsiTheme="minorEastAsia"/>
                    <w:sz w:val="24"/>
                    <w:szCs w:val="24"/>
                  </w:rPr>
                </w:pPr>
                <w:r>
                  <w:rPr>
                    <w:rFonts w:asciiTheme="minorEastAsia" w:hAnsiTheme="minorEastAsia" w:hint="eastAsia"/>
                    <w:sz w:val="24"/>
                    <w:szCs w:val="24"/>
                  </w:rPr>
                  <w:t>例：宋××</w:t>
                </w:r>
                <w:r>
                  <w:rPr>
                    <w:rFonts w:asciiTheme="minorEastAsia" w:hAnsiTheme="minorEastAsia"/>
                    <w:sz w:val="24"/>
                    <w:szCs w:val="24"/>
                  </w:rPr>
                  <w:t xml:space="preserve"> </w:t>
                </w:r>
              </w:p>
            </w:tc>
            <w:tc>
              <w:tcPr>
                <w:tcW w:w="2652" w:type="dxa"/>
                <w:tcBorders>
                  <w:top w:val="single" w:sz="6" w:space="0" w:color="auto"/>
                  <w:left w:val="single" w:sz="6" w:space="0" w:color="auto"/>
                  <w:bottom w:val="single" w:sz="6" w:space="0" w:color="auto"/>
                </w:tcBorders>
              </w:tcPr>
              <w:p w14:paraId="6A32E10F" w14:textId="77777777" w:rsidR="00FA71FA" w:rsidRDefault="00FA71FA">
                <w:pPr>
                  <w:jc w:val="center"/>
                  <w:rPr>
                    <w:rFonts w:asciiTheme="minorEastAsia" w:hAnsiTheme="minorEastAsia"/>
                    <w:sz w:val="24"/>
                    <w:szCs w:val="24"/>
                  </w:rPr>
                </w:pPr>
              </w:p>
            </w:tc>
          </w:tr>
          <w:tr w:rsidR="00FA71FA" w14:paraId="197BC8F8"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0481051" w14:textId="77777777" w:rsidR="00FA71FA" w:rsidRDefault="00000000">
                <w:pPr>
                  <w:rPr>
                    <w:rFonts w:asciiTheme="minorEastAsia" w:hAnsiTheme="minorEastAsia"/>
                    <w:sz w:val="24"/>
                    <w:szCs w:val="24"/>
                  </w:rPr>
                </w:pPr>
                <w:r>
                  <w:rPr>
                    <w:rFonts w:asciiTheme="minorEastAsia" w:hAnsiTheme="minorEastAsia"/>
                    <w:sz w:val="24"/>
                    <w:szCs w:val="24"/>
                  </w:rPr>
                  <w:t>5.00</w:t>
                </w:r>
              </w:p>
            </w:tc>
            <w:tc>
              <w:tcPr>
                <w:tcW w:w="3600" w:type="dxa"/>
                <w:tcBorders>
                  <w:top w:val="single" w:sz="6" w:space="0" w:color="auto"/>
                  <w:left w:val="single" w:sz="6" w:space="0" w:color="auto"/>
                  <w:bottom w:val="single" w:sz="6" w:space="0" w:color="auto"/>
                  <w:right w:val="single" w:sz="6" w:space="0" w:color="auto"/>
                </w:tcBorders>
              </w:tcPr>
              <w:p w14:paraId="67A6942B" w14:textId="77777777" w:rsidR="00FA71FA" w:rsidRDefault="00000000">
                <w:pPr>
                  <w:rPr>
                    <w:rFonts w:asciiTheme="minorEastAsia" w:hAnsiTheme="minorEastAsia"/>
                    <w:sz w:val="24"/>
                    <w:szCs w:val="24"/>
                  </w:rPr>
                </w:pPr>
                <w:r>
                  <w:rPr>
                    <w:rFonts w:asciiTheme="minorEastAsia" w:hAnsiTheme="minorEastAsia" w:hint="eastAsia"/>
                    <w:sz w:val="24"/>
                    <w:szCs w:val="24"/>
                  </w:rPr>
                  <w:t>关于选举独立董事的议案</w:t>
                </w:r>
              </w:p>
            </w:tc>
            <w:tc>
              <w:tcPr>
                <w:tcW w:w="2652" w:type="dxa"/>
                <w:tcBorders>
                  <w:top w:val="single" w:sz="6" w:space="0" w:color="auto"/>
                  <w:left w:val="single" w:sz="6" w:space="0" w:color="auto"/>
                  <w:bottom w:val="single" w:sz="6" w:space="0" w:color="auto"/>
                </w:tcBorders>
              </w:tcPr>
              <w:p w14:paraId="7C8F1DEB" w14:textId="77777777" w:rsidR="00FA71FA" w:rsidRDefault="00000000">
                <w:pPr>
                  <w:jc w:val="center"/>
                  <w:rPr>
                    <w:rFonts w:asciiTheme="minorEastAsia" w:hAnsiTheme="minorEastAsia"/>
                    <w:sz w:val="24"/>
                    <w:szCs w:val="24"/>
                  </w:rPr>
                </w:pPr>
                <w:r>
                  <w:rPr>
                    <w:rFonts w:asciiTheme="minorEastAsia" w:hAnsiTheme="minorEastAsia" w:hint="eastAsia"/>
                    <w:sz w:val="24"/>
                    <w:szCs w:val="24"/>
                  </w:rPr>
                  <w:t>投票数</w:t>
                </w:r>
              </w:p>
            </w:tc>
          </w:tr>
          <w:tr w:rsidR="00FA71FA" w14:paraId="4662353E"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CD98AAA" w14:textId="77777777" w:rsidR="00FA71FA" w:rsidRDefault="00000000">
                <w:pPr>
                  <w:rPr>
                    <w:rFonts w:asciiTheme="minorEastAsia" w:hAnsiTheme="minorEastAsia"/>
                    <w:sz w:val="24"/>
                    <w:szCs w:val="24"/>
                  </w:rPr>
                </w:pPr>
                <w:r>
                  <w:rPr>
                    <w:rFonts w:asciiTheme="minorEastAsia" w:hAnsiTheme="minorEastAsia"/>
                    <w:sz w:val="24"/>
                    <w:szCs w:val="24"/>
                  </w:rPr>
                  <w:t>5.01</w:t>
                </w:r>
              </w:p>
            </w:tc>
            <w:tc>
              <w:tcPr>
                <w:tcW w:w="3600" w:type="dxa"/>
                <w:tcBorders>
                  <w:top w:val="single" w:sz="6" w:space="0" w:color="auto"/>
                  <w:left w:val="single" w:sz="6" w:space="0" w:color="auto"/>
                  <w:bottom w:val="single" w:sz="6" w:space="0" w:color="auto"/>
                  <w:right w:val="single" w:sz="6" w:space="0" w:color="auto"/>
                </w:tcBorders>
              </w:tcPr>
              <w:p w14:paraId="00A97AEC" w14:textId="77777777" w:rsidR="00FA71FA" w:rsidRDefault="00000000">
                <w:pPr>
                  <w:rPr>
                    <w:rFonts w:asciiTheme="minorEastAsia" w:hAnsiTheme="minorEastAsia"/>
                    <w:sz w:val="24"/>
                    <w:szCs w:val="24"/>
                  </w:rPr>
                </w:pPr>
                <w:r>
                  <w:rPr>
                    <w:rFonts w:asciiTheme="minorEastAsia" w:hAnsiTheme="minorEastAsia" w:hint="eastAsia"/>
                    <w:sz w:val="24"/>
                    <w:szCs w:val="24"/>
                  </w:rPr>
                  <w:t>例：张××</w:t>
                </w:r>
              </w:p>
            </w:tc>
            <w:tc>
              <w:tcPr>
                <w:tcW w:w="2652" w:type="dxa"/>
                <w:tcBorders>
                  <w:top w:val="single" w:sz="6" w:space="0" w:color="auto"/>
                  <w:left w:val="single" w:sz="6" w:space="0" w:color="auto"/>
                  <w:bottom w:val="single" w:sz="6" w:space="0" w:color="auto"/>
                </w:tcBorders>
              </w:tcPr>
              <w:p w14:paraId="00DD5713" w14:textId="77777777" w:rsidR="00FA71FA" w:rsidRDefault="00FA71FA">
                <w:pPr>
                  <w:jc w:val="center"/>
                  <w:rPr>
                    <w:rFonts w:asciiTheme="minorEastAsia" w:hAnsiTheme="minorEastAsia"/>
                    <w:sz w:val="24"/>
                    <w:szCs w:val="24"/>
                  </w:rPr>
                </w:pPr>
              </w:p>
            </w:tc>
          </w:tr>
          <w:tr w:rsidR="00FA71FA" w14:paraId="461E6ECA"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0A1597C" w14:textId="77777777" w:rsidR="00FA71FA" w:rsidRDefault="00000000">
                <w:pPr>
                  <w:rPr>
                    <w:rFonts w:asciiTheme="minorEastAsia" w:hAnsiTheme="minorEastAsia"/>
                    <w:sz w:val="24"/>
                    <w:szCs w:val="24"/>
                  </w:rPr>
                </w:pPr>
                <w:r>
                  <w:rPr>
                    <w:rFonts w:asciiTheme="minorEastAsia" w:hAnsiTheme="minorEastAsia"/>
                    <w:sz w:val="24"/>
                    <w:szCs w:val="24"/>
                  </w:rPr>
                  <w:t>5.02</w:t>
                </w:r>
              </w:p>
            </w:tc>
            <w:tc>
              <w:tcPr>
                <w:tcW w:w="3600" w:type="dxa"/>
                <w:tcBorders>
                  <w:top w:val="single" w:sz="6" w:space="0" w:color="auto"/>
                  <w:left w:val="single" w:sz="6" w:space="0" w:color="auto"/>
                  <w:bottom w:val="single" w:sz="6" w:space="0" w:color="auto"/>
                  <w:right w:val="single" w:sz="6" w:space="0" w:color="auto"/>
                </w:tcBorders>
              </w:tcPr>
              <w:p w14:paraId="08F2BFFE" w14:textId="77777777" w:rsidR="00FA71FA" w:rsidRDefault="00000000">
                <w:pPr>
                  <w:rPr>
                    <w:rFonts w:asciiTheme="minorEastAsia" w:hAnsiTheme="minorEastAsia"/>
                    <w:sz w:val="24"/>
                    <w:szCs w:val="24"/>
                  </w:rPr>
                </w:pPr>
                <w:r>
                  <w:rPr>
                    <w:rFonts w:asciiTheme="minorEastAsia" w:hAnsiTheme="minorEastAsia" w:hint="eastAsia"/>
                    <w:sz w:val="24"/>
                    <w:szCs w:val="24"/>
                  </w:rPr>
                  <w:t>例：王××</w:t>
                </w:r>
              </w:p>
            </w:tc>
            <w:tc>
              <w:tcPr>
                <w:tcW w:w="2652" w:type="dxa"/>
                <w:tcBorders>
                  <w:top w:val="single" w:sz="6" w:space="0" w:color="auto"/>
                  <w:left w:val="single" w:sz="6" w:space="0" w:color="auto"/>
                  <w:bottom w:val="single" w:sz="6" w:space="0" w:color="auto"/>
                </w:tcBorders>
              </w:tcPr>
              <w:p w14:paraId="63BC33DC" w14:textId="77777777" w:rsidR="00FA71FA" w:rsidRDefault="00FA71FA">
                <w:pPr>
                  <w:jc w:val="center"/>
                  <w:rPr>
                    <w:rFonts w:asciiTheme="minorEastAsia" w:hAnsiTheme="minorEastAsia"/>
                    <w:sz w:val="24"/>
                    <w:szCs w:val="24"/>
                  </w:rPr>
                </w:pPr>
              </w:p>
            </w:tc>
          </w:tr>
          <w:tr w:rsidR="00FA71FA" w14:paraId="73689187"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188D1C7E" w14:textId="77777777" w:rsidR="00FA71FA" w:rsidRDefault="00000000">
                <w:pPr>
                  <w:rPr>
                    <w:rFonts w:asciiTheme="minorEastAsia" w:hAnsiTheme="minorEastAsia"/>
                    <w:sz w:val="24"/>
                    <w:szCs w:val="24"/>
                  </w:rPr>
                </w:pPr>
                <w:r>
                  <w:rPr>
                    <w:rFonts w:asciiTheme="minorEastAsia" w:hAnsiTheme="minorEastAsia"/>
                    <w:sz w:val="24"/>
                    <w:szCs w:val="24"/>
                  </w:rPr>
                  <w:t>5.03</w:t>
                </w:r>
              </w:p>
            </w:tc>
            <w:tc>
              <w:tcPr>
                <w:tcW w:w="3600" w:type="dxa"/>
                <w:tcBorders>
                  <w:top w:val="single" w:sz="6" w:space="0" w:color="auto"/>
                  <w:left w:val="single" w:sz="6" w:space="0" w:color="auto"/>
                  <w:bottom w:val="single" w:sz="6" w:space="0" w:color="auto"/>
                  <w:right w:val="single" w:sz="6" w:space="0" w:color="auto"/>
                </w:tcBorders>
              </w:tcPr>
              <w:p w14:paraId="788AD0D5" w14:textId="77777777" w:rsidR="00FA71FA" w:rsidRDefault="00000000">
                <w:pPr>
                  <w:rPr>
                    <w:rFonts w:asciiTheme="minorEastAsia" w:hAnsiTheme="minorEastAsia"/>
                    <w:sz w:val="24"/>
                    <w:szCs w:val="24"/>
                  </w:rPr>
                </w:pPr>
                <w:r>
                  <w:rPr>
                    <w:rFonts w:asciiTheme="minorEastAsia" w:hAnsiTheme="minorEastAsia" w:hint="eastAsia"/>
                    <w:sz w:val="24"/>
                    <w:szCs w:val="24"/>
                  </w:rPr>
                  <w:t>例：杨××</w:t>
                </w:r>
              </w:p>
            </w:tc>
            <w:tc>
              <w:tcPr>
                <w:tcW w:w="2652" w:type="dxa"/>
                <w:tcBorders>
                  <w:top w:val="single" w:sz="6" w:space="0" w:color="auto"/>
                  <w:left w:val="single" w:sz="6" w:space="0" w:color="auto"/>
                  <w:bottom w:val="single" w:sz="6" w:space="0" w:color="auto"/>
                </w:tcBorders>
              </w:tcPr>
              <w:p w14:paraId="007A6B07" w14:textId="77777777" w:rsidR="00FA71FA" w:rsidRDefault="00FA71FA">
                <w:pPr>
                  <w:jc w:val="center"/>
                  <w:rPr>
                    <w:rFonts w:asciiTheme="minorEastAsia" w:hAnsiTheme="minorEastAsia"/>
                    <w:sz w:val="24"/>
                    <w:szCs w:val="24"/>
                  </w:rPr>
                </w:pPr>
              </w:p>
            </w:tc>
          </w:tr>
          <w:tr w:rsidR="00FA71FA" w14:paraId="791D6985"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0DA3EBC5" w14:textId="77777777" w:rsidR="00FA71FA" w:rsidRDefault="00000000">
                <w:pPr>
                  <w:rPr>
                    <w:rFonts w:asciiTheme="minorEastAsia" w:hAnsiTheme="minorEastAsia"/>
                    <w:sz w:val="24"/>
                    <w:szCs w:val="24"/>
                  </w:rPr>
                </w:pPr>
                <w:r>
                  <w:rPr>
                    <w:rFonts w:asciiTheme="minorEastAsia" w:hAnsiTheme="minorEastAsia"/>
                    <w:sz w:val="24"/>
                    <w:szCs w:val="24"/>
                  </w:rPr>
                  <w:t>6.00</w:t>
                </w:r>
              </w:p>
            </w:tc>
            <w:tc>
              <w:tcPr>
                <w:tcW w:w="3600" w:type="dxa"/>
                <w:tcBorders>
                  <w:top w:val="single" w:sz="6" w:space="0" w:color="auto"/>
                  <w:left w:val="single" w:sz="6" w:space="0" w:color="auto"/>
                  <w:bottom w:val="single" w:sz="6" w:space="0" w:color="auto"/>
                  <w:right w:val="single" w:sz="6" w:space="0" w:color="auto"/>
                </w:tcBorders>
              </w:tcPr>
              <w:p w14:paraId="6498B004" w14:textId="77777777" w:rsidR="00FA71FA" w:rsidRDefault="00000000">
                <w:pPr>
                  <w:rPr>
                    <w:rFonts w:asciiTheme="minorEastAsia" w:hAnsiTheme="minorEastAsia"/>
                    <w:sz w:val="24"/>
                    <w:szCs w:val="24"/>
                  </w:rPr>
                </w:pPr>
                <w:r>
                  <w:rPr>
                    <w:rFonts w:asciiTheme="minorEastAsia" w:hAnsiTheme="minorEastAsia" w:hint="eastAsia"/>
                    <w:sz w:val="24"/>
                    <w:szCs w:val="24"/>
                  </w:rPr>
                  <w:t>关于选举监事的议案</w:t>
                </w:r>
              </w:p>
            </w:tc>
            <w:tc>
              <w:tcPr>
                <w:tcW w:w="2652" w:type="dxa"/>
                <w:tcBorders>
                  <w:top w:val="single" w:sz="6" w:space="0" w:color="auto"/>
                  <w:left w:val="single" w:sz="6" w:space="0" w:color="auto"/>
                  <w:bottom w:val="single" w:sz="6" w:space="0" w:color="auto"/>
                </w:tcBorders>
              </w:tcPr>
              <w:p w14:paraId="50A58648" w14:textId="77777777" w:rsidR="00FA71FA" w:rsidRDefault="00000000">
                <w:pPr>
                  <w:jc w:val="center"/>
                  <w:rPr>
                    <w:rFonts w:asciiTheme="minorEastAsia" w:hAnsiTheme="minorEastAsia"/>
                    <w:sz w:val="24"/>
                    <w:szCs w:val="24"/>
                  </w:rPr>
                </w:pPr>
                <w:r>
                  <w:rPr>
                    <w:rFonts w:asciiTheme="minorEastAsia" w:hAnsiTheme="minorEastAsia" w:hint="eastAsia"/>
                    <w:sz w:val="24"/>
                    <w:szCs w:val="24"/>
                  </w:rPr>
                  <w:t>投票数</w:t>
                </w:r>
              </w:p>
            </w:tc>
          </w:tr>
          <w:tr w:rsidR="00FA71FA" w14:paraId="15ECE2B2"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78660CB2" w14:textId="77777777" w:rsidR="00FA71FA" w:rsidRDefault="00000000">
                <w:pPr>
                  <w:rPr>
                    <w:rFonts w:asciiTheme="minorEastAsia" w:hAnsiTheme="minorEastAsia"/>
                    <w:sz w:val="24"/>
                    <w:szCs w:val="24"/>
                  </w:rPr>
                </w:pPr>
                <w:r>
                  <w:rPr>
                    <w:rFonts w:asciiTheme="minorEastAsia" w:hAnsiTheme="minorEastAsia"/>
                    <w:sz w:val="24"/>
                    <w:szCs w:val="24"/>
                  </w:rPr>
                  <w:t>6.01</w:t>
                </w:r>
              </w:p>
            </w:tc>
            <w:tc>
              <w:tcPr>
                <w:tcW w:w="3600" w:type="dxa"/>
                <w:tcBorders>
                  <w:top w:val="single" w:sz="6" w:space="0" w:color="auto"/>
                  <w:left w:val="single" w:sz="6" w:space="0" w:color="auto"/>
                  <w:bottom w:val="single" w:sz="6" w:space="0" w:color="auto"/>
                  <w:right w:val="single" w:sz="6" w:space="0" w:color="auto"/>
                </w:tcBorders>
              </w:tcPr>
              <w:p w14:paraId="7E0212C1" w14:textId="77777777" w:rsidR="00FA71FA" w:rsidRDefault="00000000">
                <w:pPr>
                  <w:rPr>
                    <w:rFonts w:asciiTheme="minorEastAsia" w:hAnsiTheme="minorEastAsia"/>
                    <w:sz w:val="24"/>
                    <w:szCs w:val="24"/>
                  </w:rPr>
                </w:pPr>
                <w:r>
                  <w:rPr>
                    <w:rFonts w:asciiTheme="minorEastAsia" w:hAnsiTheme="minorEastAsia" w:hint="eastAsia"/>
                    <w:sz w:val="24"/>
                    <w:szCs w:val="24"/>
                  </w:rPr>
                  <w:t>例：李××</w:t>
                </w:r>
              </w:p>
            </w:tc>
            <w:tc>
              <w:tcPr>
                <w:tcW w:w="2652" w:type="dxa"/>
                <w:tcBorders>
                  <w:top w:val="single" w:sz="6" w:space="0" w:color="auto"/>
                  <w:left w:val="single" w:sz="6" w:space="0" w:color="auto"/>
                  <w:bottom w:val="single" w:sz="6" w:space="0" w:color="auto"/>
                </w:tcBorders>
              </w:tcPr>
              <w:p w14:paraId="30966D53" w14:textId="77777777" w:rsidR="00FA71FA" w:rsidRDefault="00FA71FA">
                <w:pPr>
                  <w:jc w:val="center"/>
                  <w:rPr>
                    <w:rFonts w:asciiTheme="minorEastAsia" w:hAnsiTheme="minorEastAsia"/>
                    <w:sz w:val="24"/>
                    <w:szCs w:val="24"/>
                  </w:rPr>
                </w:pPr>
              </w:p>
            </w:tc>
          </w:tr>
          <w:tr w:rsidR="00FA71FA" w14:paraId="6A4A7496"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3BC17C77" w14:textId="77777777" w:rsidR="00FA71FA" w:rsidRDefault="00000000">
                <w:pPr>
                  <w:rPr>
                    <w:rFonts w:asciiTheme="minorEastAsia" w:hAnsiTheme="minorEastAsia"/>
                    <w:sz w:val="24"/>
                    <w:szCs w:val="24"/>
                  </w:rPr>
                </w:pPr>
                <w:r>
                  <w:rPr>
                    <w:rFonts w:asciiTheme="minorEastAsia" w:hAnsiTheme="minorEastAsia"/>
                    <w:sz w:val="24"/>
                    <w:szCs w:val="24"/>
                  </w:rPr>
                  <w:t>6.02</w:t>
                </w:r>
              </w:p>
            </w:tc>
            <w:tc>
              <w:tcPr>
                <w:tcW w:w="3600" w:type="dxa"/>
                <w:tcBorders>
                  <w:top w:val="single" w:sz="6" w:space="0" w:color="auto"/>
                  <w:left w:val="single" w:sz="6" w:space="0" w:color="auto"/>
                  <w:bottom w:val="single" w:sz="6" w:space="0" w:color="auto"/>
                  <w:right w:val="single" w:sz="6" w:space="0" w:color="auto"/>
                </w:tcBorders>
              </w:tcPr>
              <w:p w14:paraId="08D0A4BF" w14:textId="77777777" w:rsidR="00FA71FA" w:rsidRDefault="00000000">
                <w:pPr>
                  <w:rPr>
                    <w:rFonts w:asciiTheme="minorEastAsia" w:hAnsiTheme="minorEastAsia"/>
                    <w:sz w:val="24"/>
                    <w:szCs w:val="24"/>
                  </w:rPr>
                </w:pPr>
                <w:r>
                  <w:rPr>
                    <w:rFonts w:asciiTheme="minorEastAsia" w:hAnsiTheme="minorEastAsia" w:hint="eastAsia"/>
                    <w:sz w:val="24"/>
                    <w:szCs w:val="24"/>
                  </w:rPr>
                  <w:t>例：陈××</w:t>
                </w:r>
              </w:p>
            </w:tc>
            <w:tc>
              <w:tcPr>
                <w:tcW w:w="2652" w:type="dxa"/>
                <w:tcBorders>
                  <w:top w:val="single" w:sz="6" w:space="0" w:color="auto"/>
                  <w:left w:val="single" w:sz="6" w:space="0" w:color="auto"/>
                  <w:bottom w:val="single" w:sz="6" w:space="0" w:color="auto"/>
                </w:tcBorders>
              </w:tcPr>
              <w:p w14:paraId="474CD9C0" w14:textId="77777777" w:rsidR="00FA71FA" w:rsidRDefault="00FA71FA">
                <w:pPr>
                  <w:jc w:val="center"/>
                  <w:rPr>
                    <w:rFonts w:asciiTheme="minorEastAsia" w:hAnsiTheme="minorEastAsia"/>
                    <w:sz w:val="24"/>
                    <w:szCs w:val="24"/>
                  </w:rPr>
                </w:pPr>
              </w:p>
            </w:tc>
          </w:tr>
          <w:tr w:rsidR="00FA71FA" w14:paraId="62663EF9" w14:textId="77777777" w:rsidTr="00DC18D1">
            <w:trPr>
              <w:jc w:val="center"/>
            </w:trPr>
            <w:tc>
              <w:tcPr>
                <w:tcW w:w="720" w:type="dxa"/>
                <w:tcBorders>
                  <w:top w:val="single" w:sz="6" w:space="0" w:color="auto"/>
                  <w:left w:val="single" w:sz="6" w:space="0" w:color="auto"/>
                  <w:bottom w:val="single" w:sz="6" w:space="0" w:color="auto"/>
                  <w:right w:val="single" w:sz="6" w:space="0" w:color="auto"/>
                </w:tcBorders>
              </w:tcPr>
              <w:p w14:paraId="45679687" w14:textId="77777777" w:rsidR="00FA71FA" w:rsidRDefault="00000000">
                <w:pPr>
                  <w:rPr>
                    <w:rFonts w:asciiTheme="minorEastAsia" w:hAnsiTheme="minorEastAsia"/>
                    <w:sz w:val="24"/>
                    <w:szCs w:val="24"/>
                  </w:rPr>
                </w:pPr>
                <w:r>
                  <w:rPr>
                    <w:rFonts w:asciiTheme="minorEastAsia" w:hAnsiTheme="minorEastAsia"/>
                    <w:sz w:val="24"/>
                    <w:szCs w:val="24"/>
                  </w:rPr>
                  <w:t>6.03</w:t>
                </w:r>
              </w:p>
            </w:tc>
            <w:tc>
              <w:tcPr>
                <w:tcW w:w="3600" w:type="dxa"/>
                <w:tcBorders>
                  <w:top w:val="single" w:sz="6" w:space="0" w:color="auto"/>
                  <w:left w:val="single" w:sz="6" w:space="0" w:color="auto"/>
                  <w:bottom w:val="single" w:sz="6" w:space="0" w:color="auto"/>
                  <w:right w:val="single" w:sz="6" w:space="0" w:color="auto"/>
                </w:tcBorders>
              </w:tcPr>
              <w:p w14:paraId="3206926F" w14:textId="77777777" w:rsidR="00FA71FA" w:rsidRDefault="00000000">
                <w:pPr>
                  <w:rPr>
                    <w:rFonts w:asciiTheme="minorEastAsia" w:hAnsiTheme="minorEastAsia"/>
                    <w:sz w:val="24"/>
                    <w:szCs w:val="24"/>
                  </w:rPr>
                </w:pPr>
                <w:r>
                  <w:rPr>
                    <w:rFonts w:asciiTheme="minorEastAsia" w:hAnsiTheme="minorEastAsia" w:hint="eastAsia"/>
                    <w:sz w:val="24"/>
                    <w:szCs w:val="24"/>
                  </w:rPr>
                  <w:t>例：黄××</w:t>
                </w:r>
              </w:p>
            </w:tc>
            <w:tc>
              <w:tcPr>
                <w:tcW w:w="2652" w:type="dxa"/>
                <w:tcBorders>
                  <w:top w:val="single" w:sz="6" w:space="0" w:color="auto"/>
                  <w:left w:val="single" w:sz="6" w:space="0" w:color="auto"/>
                  <w:bottom w:val="single" w:sz="6" w:space="0" w:color="auto"/>
                </w:tcBorders>
              </w:tcPr>
              <w:p w14:paraId="412C7A8D" w14:textId="77777777" w:rsidR="00FA71FA" w:rsidRDefault="00FA71FA">
                <w:pPr>
                  <w:jc w:val="center"/>
                  <w:rPr>
                    <w:rFonts w:asciiTheme="minorEastAsia" w:hAnsiTheme="minorEastAsia"/>
                    <w:sz w:val="24"/>
                    <w:szCs w:val="24"/>
                  </w:rPr>
                </w:pPr>
              </w:p>
            </w:tc>
          </w:tr>
        </w:tbl>
        <w:p w14:paraId="078AC8CD" w14:textId="77777777" w:rsidR="00FA71FA" w:rsidRDefault="00FA71FA">
          <w:pPr>
            <w:widowControl/>
            <w:spacing w:line="360" w:lineRule="auto"/>
            <w:ind w:firstLineChars="200" w:firstLine="480"/>
            <w:jc w:val="left"/>
            <w:rPr>
              <w:rFonts w:ascii="宋体" w:hAnsi="宋体" w:cs="宋体"/>
              <w:kern w:val="0"/>
              <w:sz w:val="24"/>
            </w:rPr>
          </w:pPr>
        </w:p>
        <w:p w14:paraId="72461AFD" w14:textId="77777777" w:rsidR="00FA71FA"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某投资者在股权登记日收盘时持有该公司100股股票，采用累积投票制，他（她）在议案4.00“关于选举董事的议案”就有500票的表决权，在议案5.00</w:t>
          </w:r>
          <w:r>
            <w:rPr>
              <w:rFonts w:ascii="宋体" w:hAnsi="宋体" w:cs="宋体" w:hint="eastAsia"/>
              <w:kern w:val="0"/>
              <w:sz w:val="24"/>
            </w:rPr>
            <w:lastRenderedPageBreak/>
            <w:t>“关于选举独立董事的议案”有200票的表决权，在议案6.00“关于选举监事的议案”有200票的表决权。</w:t>
          </w:r>
        </w:p>
        <w:p w14:paraId="068656CC" w14:textId="77777777" w:rsidR="00FA71FA" w:rsidRDefault="00000000">
          <w:pPr>
            <w:widowControl/>
            <w:spacing w:line="360" w:lineRule="auto"/>
            <w:ind w:firstLineChars="200" w:firstLine="480"/>
            <w:jc w:val="left"/>
            <w:rPr>
              <w:rFonts w:ascii="宋体" w:hAnsi="宋体" w:cs="宋体"/>
              <w:kern w:val="0"/>
              <w:sz w:val="24"/>
            </w:rPr>
          </w:pPr>
          <w:r>
            <w:rPr>
              <w:rFonts w:ascii="宋体" w:hAnsi="宋体" w:cs="宋体" w:hint="eastAsia"/>
              <w:kern w:val="0"/>
              <w:sz w:val="24"/>
            </w:rPr>
            <w:t>该投资者可以以500票为限，对议案4.00按自己的意愿表决。他（她）既可以把500票集中投给某一位候选人，也可以按照任意组合分散投给任意候选人。 </w:t>
          </w:r>
          <w:r>
            <w:rPr>
              <w:rFonts w:ascii="宋体" w:hAnsi="宋体" w:cs="宋体" w:hint="eastAsia"/>
              <w:kern w:val="0"/>
              <w:sz w:val="24"/>
            </w:rPr>
            <w:br/>
            <w:t xml:space="preserve">　　如表所示：</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555"/>
            <w:gridCol w:w="1417"/>
            <w:gridCol w:w="1276"/>
            <w:gridCol w:w="1276"/>
            <w:gridCol w:w="1184"/>
          </w:tblGrid>
          <w:tr w:rsidR="00FA71FA" w14:paraId="7699722C" w14:textId="77777777" w:rsidTr="00B55537">
            <w:trPr>
              <w:jc w:val="center"/>
            </w:trPr>
            <w:tc>
              <w:tcPr>
                <w:tcW w:w="814" w:type="dxa"/>
                <w:vMerge w:val="restart"/>
                <w:vAlign w:val="center"/>
              </w:tcPr>
              <w:p w14:paraId="6ABC7F63" w14:textId="77777777" w:rsidR="00FA71FA" w:rsidRDefault="00000000">
                <w:pPr>
                  <w:jc w:val="center"/>
                  <w:rPr>
                    <w:sz w:val="24"/>
                  </w:rPr>
                </w:pPr>
                <w:r>
                  <w:rPr>
                    <w:rFonts w:hint="eastAsia"/>
                    <w:sz w:val="24"/>
                  </w:rPr>
                  <w:t>序号</w:t>
                </w:r>
              </w:p>
            </w:tc>
            <w:tc>
              <w:tcPr>
                <w:tcW w:w="2555" w:type="dxa"/>
                <w:vMerge w:val="restart"/>
                <w:vAlign w:val="center"/>
              </w:tcPr>
              <w:p w14:paraId="5C6FEA68" w14:textId="77777777" w:rsidR="00FA71FA" w:rsidRDefault="00000000">
                <w:pPr>
                  <w:jc w:val="center"/>
                  <w:rPr>
                    <w:rFonts w:ascii="宋体" w:hAnsi="宋体"/>
                    <w:bCs/>
                    <w:sz w:val="24"/>
                  </w:rPr>
                </w:pPr>
                <w:r>
                  <w:rPr>
                    <w:rFonts w:ascii="宋体" w:hAnsi="宋体" w:hint="eastAsia"/>
                    <w:bCs/>
                    <w:sz w:val="24"/>
                  </w:rPr>
                  <w:t>议案名称</w:t>
                </w:r>
              </w:p>
            </w:tc>
            <w:tc>
              <w:tcPr>
                <w:tcW w:w="5153" w:type="dxa"/>
                <w:gridSpan w:val="4"/>
              </w:tcPr>
              <w:p w14:paraId="4C8071C5" w14:textId="77777777" w:rsidR="00FA71FA" w:rsidRDefault="00000000">
                <w:pPr>
                  <w:jc w:val="center"/>
                  <w:rPr>
                    <w:rFonts w:ascii="宋体" w:hAnsi="宋体"/>
                    <w:bCs/>
                    <w:sz w:val="24"/>
                  </w:rPr>
                </w:pPr>
                <w:r>
                  <w:rPr>
                    <w:rFonts w:ascii="宋体" w:hAnsi="宋体" w:hint="eastAsia"/>
                    <w:bCs/>
                    <w:sz w:val="24"/>
                  </w:rPr>
                  <w:t>投票票数</w:t>
                </w:r>
              </w:p>
            </w:tc>
          </w:tr>
          <w:tr w:rsidR="00FA71FA" w14:paraId="2BB8474B" w14:textId="77777777" w:rsidTr="00B55537">
            <w:trPr>
              <w:jc w:val="center"/>
            </w:trPr>
            <w:tc>
              <w:tcPr>
                <w:tcW w:w="814" w:type="dxa"/>
                <w:vMerge/>
                <w:tcBorders>
                  <w:bottom w:val="single" w:sz="6" w:space="0" w:color="auto"/>
                </w:tcBorders>
              </w:tcPr>
              <w:p w14:paraId="77BDF97E" w14:textId="77777777" w:rsidR="00FA71FA" w:rsidRDefault="00FA71FA">
                <w:pPr>
                  <w:rPr>
                    <w:sz w:val="24"/>
                  </w:rPr>
                </w:pPr>
              </w:p>
            </w:tc>
            <w:tc>
              <w:tcPr>
                <w:tcW w:w="2555" w:type="dxa"/>
                <w:vMerge/>
              </w:tcPr>
              <w:p w14:paraId="4E194C2F" w14:textId="77777777" w:rsidR="00FA71FA" w:rsidRDefault="00FA71FA">
                <w:pPr>
                  <w:rPr>
                    <w:rFonts w:ascii="宋体" w:hAnsi="宋体"/>
                    <w:bCs/>
                    <w:sz w:val="24"/>
                  </w:rPr>
                </w:pPr>
              </w:p>
            </w:tc>
            <w:tc>
              <w:tcPr>
                <w:tcW w:w="1417" w:type="dxa"/>
              </w:tcPr>
              <w:p w14:paraId="3B8C9931" w14:textId="77777777" w:rsidR="00FA71FA" w:rsidRDefault="00000000">
                <w:pPr>
                  <w:jc w:val="center"/>
                  <w:rPr>
                    <w:rFonts w:ascii="宋体" w:hAnsi="宋体"/>
                    <w:bCs/>
                    <w:sz w:val="24"/>
                  </w:rPr>
                </w:pPr>
                <w:r>
                  <w:rPr>
                    <w:rFonts w:ascii="宋体" w:hAnsi="宋体" w:hint="eastAsia"/>
                    <w:bCs/>
                    <w:sz w:val="24"/>
                  </w:rPr>
                  <w:t>方式一</w:t>
                </w:r>
              </w:p>
            </w:tc>
            <w:tc>
              <w:tcPr>
                <w:tcW w:w="1276" w:type="dxa"/>
              </w:tcPr>
              <w:p w14:paraId="1BDDB8C8" w14:textId="77777777" w:rsidR="00FA71FA" w:rsidRDefault="00000000">
                <w:pPr>
                  <w:jc w:val="center"/>
                  <w:rPr>
                    <w:rFonts w:ascii="宋体" w:hAnsi="宋体"/>
                    <w:bCs/>
                    <w:sz w:val="24"/>
                  </w:rPr>
                </w:pPr>
                <w:r>
                  <w:rPr>
                    <w:rFonts w:ascii="宋体" w:hAnsi="宋体" w:hint="eastAsia"/>
                    <w:bCs/>
                    <w:sz w:val="24"/>
                  </w:rPr>
                  <w:t>方式二</w:t>
                </w:r>
              </w:p>
            </w:tc>
            <w:tc>
              <w:tcPr>
                <w:tcW w:w="1276" w:type="dxa"/>
              </w:tcPr>
              <w:p w14:paraId="24068B2D" w14:textId="77777777" w:rsidR="00FA71FA" w:rsidRDefault="00000000">
                <w:pPr>
                  <w:jc w:val="center"/>
                  <w:rPr>
                    <w:rFonts w:ascii="宋体" w:hAnsi="宋体"/>
                    <w:bCs/>
                    <w:sz w:val="24"/>
                  </w:rPr>
                </w:pPr>
                <w:r>
                  <w:rPr>
                    <w:rFonts w:ascii="宋体" w:hAnsi="宋体" w:hint="eastAsia"/>
                    <w:bCs/>
                    <w:sz w:val="24"/>
                  </w:rPr>
                  <w:t>方式三</w:t>
                </w:r>
              </w:p>
            </w:tc>
            <w:tc>
              <w:tcPr>
                <w:tcW w:w="1184" w:type="dxa"/>
              </w:tcPr>
              <w:p w14:paraId="2A1611DE" w14:textId="77777777" w:rsidR="00FA71FA" w:rsidRDefault="00000000">
                <w:pPr>
                  <w:jc w:val="center"/>
                  <w:rPr>
                    <w:rFonts w:ascii="宋体" w:hAnsi="宋体"/>
                    <w:bCs/>
                    <w:sz w:val="24"/>
                  </w:rPr>
                </w:pPr>
                <w:r>
                  <w:rPr>
                    <w:rFonts w:ascii="宋体" w:hAnsi="宋体" w:hint="eastAsia"/>
                    <w:bCs/>
                    <w:sz w:val="24"/>
                  </w:rPr>
                  <w:t>方式…</w:t>
                </w:r>
              </w:p>
            </w:tc>
          </w:tr>
          <w:tr w:rsidR="00FA71FA" w14:paraId="2771DDB6" w14:textId="77777777" w:rsidTr="00B55537">
            <w:trPr>
              <w:jc w:val="center"/>
            </w:trPr>
            <w:tc>
              <w:tcPr>
                <w:tcW w:w="814" w:type="dxa"/>
                <w:tcBorders>
                  <w:bottom w:val="single" w:sz="6" w:space="0" w:color="auto"/>
                </w:tcBorders>
              </w:tcPr>
              <w:p w14:paraId="5793D353" w14:textId="77777777" w:rsidR="00FA71FA" w:rsidRDefault="00000000">
                <w:pPr>
                  <w:rPr>
                    <w:sz w:val="24"/>
                  </w:rPr>
                </w:pPr>
                <w:r>
                  <w:rPr>
                    <w:rFonts w:hint="eastAsia"/>
                    <w:sz w:val="24"/>
                  </w:rPr>
                  <w:t>4.00</w:t>
                </w:r>
              </w:p>
            </w:tc>
            <w:tc>
              <w:tcPr>
                <w:tcW w:w="2555" w:type="dxa"/>
              </w:tcPr>
              <w:p w14:paraId="5D1EF124" w14:textId="77777777" w:rsidR="00FA71FA" w:rsidRDefault="00000000">
                <w:pPr>
                  <w:rPr>
                    <w:rFonts w:ascii="宋体" w:hAnsi="宋体"/>
                    <w:sz w:val="24"/>
                  </w:rPr>
                </w:pPr>
                <w:r>
                  <w:rPr>
                    <w:rFonts w:ascii="宋体" w:hAnsi="宋体" w:hint="eastAsia"/>
                    <w:bCs/>
                    <w:sz w:val="24"/>
                  </w:rPr>
                  <w:t>关于选举董事的议案</w:t>
                </w:r>
              </w:p>
            </w:tc>
            <w:tc>
              <w:tcPr>
                <w:tcW w:w="1417" w:type="dxa"/>
              </w:tcPr>
              <w:p w14:paraId="0715D1B1" w14:textId="77777777" w:rsidR="00FA71FA" w:rsidRDefault="00000000">
                <w:pPr>
                  <w:jc w:val="center"/>
                  <w:rPr>
                    <w:rFonts w:ascii="宋体" w:hAnsi="宋体"/>
                    <w:bCs/>
                    <w:sz w:val="24"/>
                  </w:rPr>
                </w:pPr>
                <w:r>
                  <w:rPr>
                    <w:rFonts w:ascii="宋体" w:hAnsi="宋体" w:hint="eastAsia"/>
                    <w:bCs/>
                    <w:sz w:val="24"/>
                  </w:rPr>
                  <w:t>-</w:t>
                </w:r>
              </w:p>
            </w:tc>
            <w:tc>
              <w:tcPr>
                <w:tcW w:w="1276" w:type="dxa"/>
              </w:tcPr>
              <w:p w14:paraId="6B1A1E15" w14:textId="77777777" w:rsidR="00FA71FA" w:rsidRDefault="00000000">
                <w:pPr>
                  <w:jc w:val="center"/>
                  <w:rPr>
                    <w:rFonts w:ascii="宋体" w:hAnsi="宋体"/>
                    <w:bCs/>
                    <w:sz w:val="24"/>
                  </w:rPr>
                </w:pPr>
                <w:r>
                  <w:rPr>
                    <w:rFonts w:ascii="宋体" w:hAnsi="宋体" w:hint="eastAsia"/>
                    <w:bCs/>
                    <w:sz w:val="24"/>
                  </w:rPr>
                  <w:t>-</w:t>
                </w:r>
              </w:p>
            </w:tc>
            <w:tc>
              <w:tcPr>
                <w:tcW w:w="1276" w:type="dxa"/>
              </w:tcPr>
              <w:p w14:paraId="640100F7" w14:textId="77777777" w:rsidR="00FA71FA" w:rsidRDefault="00000000">
                <w:pPr>
                  <w:jc w:val="center"/>
                  <w:rPr>
                    <w:rFonts w:ascii="宋体" w:hAnsi="宋体"/>
                    <w:bCs/>
                    <w:sz w:val="24"/>
                  </w:rPr>
                </w:pPr>
                <w:r>
                  <w:rPr>
                    <w:rFonts w:ascii="宋体" w:hAnsi="宋体" w:hint="eastAsia"/>
                    <w:bCs/>
                    <w:sz w:val="24"/>
                  </w:rPr>
                  <w:t>-</w:t>
                </w:r>
              </w:p>
            </w:tc>
            <w:tc>
              <w:tcPr>
                <w:tcW w:w="1184" w:type="dxa"/>
              </w:tcPr>
              <w:p w14:paraId="158EEEF5" w14:textId="77777777" w:rsidR="00FA71FA" w:rsidRDefault="00000000">
                <w:pPr>
                  <w:jc w:val="center"/>
                  <w:rPr>
                    <w:rFonts w:ascii="宋体" w:hAnsi="宋体"/>
                    <w:bCs/>
                    <w:sz w:val="24"/>
                  </w:rPr>
                </w:pPr>
                <w:r>
                  <w:rPr>
                    <w:rFonts w:ascii="宋体" w:hAnsi="宋体" w:hint="eastAsia"/>
                    <w:bCs/>
                    <w:sz w:val="24"/>
                  </w:rPr>
                  <w:t>-</w:t>
                </w:r>
              </w:p>
            </w:tc>
          </w:tr>
          <w:tr w:rsidR="00FA71FA" w14:paraId="51C98E57"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56534524" w14:textId="77777777" w:rsidR="00FA71FA" w:rsidRDefault="00000000">
                <w:pPr>
                  <w:rPr>
                    <w:sz w:val="24"/>
                  </w:rPr>
                </w:pPr>
                <w:r>
                  <w:rPr>
                    <w:rFonts w:hint="eastAsia"/>
                    <w:sz w:val="24"/>
                  </w:rPr>
                  <w:t>4.01</w:t>
                </w:r>
              </w:p>
            </w:tc>
            <w:tc>
              <w:tcPr>
                <w:tcW w:w="2555" w:type="dxa"/>
                <w:tcBorders>
                  <w:top w:val="single" w:sz="6" w:space="0" w:color="auto"/>
                  <w:left w:val="single" w:sz="6" w:space="0" w:color="auto"/>
                  <w:bottom w:val="single" w:sz="6" w:space="0" w:color="auto"/>
                  <w:right w:val="single" w:sz="6" w:space="0" w:color="auto"/>
                </w:tcBorders>
              </w:tcPr>
              <w:p w14:paraId="53904E7E" w14:textId="77777777" w:rsidR="00FA71FA" w:rsidRDefault="00000000">
                <w:pPr>
                  <w:rPr>
                    <w:sz w:val="24"/>
                  </w:rPr>
                </w:pPr>
                <w:r>
                  <w:rPr>
                    <w:rFonts w:ascii="宋体" w:hAnsi="宋体" w:hint="eastAsia"/>
                    <w:bCs/>
                    <w:sz w:val="24"/>
                  </w:rPr>
                  <w:t>例：陈××</w:t>
                </w:r>
              </w:p>
            </w:tc>
            <w:tc>
              <w:tcPr>
                <w:tcW w:w="1417" w:type="dxa"/>
                <w:tcBorders>
                  <w:top w:val="single" w:sz="6" w:space="0" w:color="auto"/>
                  <w:left w:val="single" w:sz="6" w:space="0" w:color="auto"/>
                  <w:bottom w:val="single" w:sz="6" w:space="0" w:color="auto"/>
                  <w:right w:val="single" w:sz="6" w:space="0" w:color="auto"/>
                </w:tcBorders>
              </w:tcPr>
              <w:p w14:paraId="62201E80" w14:textId="77777777" w:rsidR="00FA71FA" w:rsidRDefault="00000000">
                <w:pPr>
                  <w:jc w:val="center"/>
                  <w:rPr>
                    <w:rFonts w:ascii="宋体" w:hAnsi="宋体"/>
                    <w:bCs/>
                    <w:sz w:val="24"/>
                  </w:rPr>
                </w:pPr>
                <w:r>
                  <w:rPr>
                    <w:rFonts w:ascii="宋体" w:hAnsi="宋体" w:hint="eastAsia"/>
                    <w:bCs/>
                    <w:sz w:val="24"/>
                  </w:rPr>
                  <w:t>500</w:t>
                </w:r>
              </w:p>
            </w:tc>
            <w:tc>
              <w:tcPr>
                <w:tcW w:w="1276" w:type="dxa"/>
                <w:tcBorders>
                  <w:top w:val="single" w:sz="6" w:space="0" w:color="auto"/>
                  <w:left w:val="single" w:sz="6" w:space="0" w:color="auto"/>
                  <w:bottom w:val="single" w:sz="6" w:space="0" w:color="auto"/>
                  <w:right w:val="single" w:sz="6" w:space="0" w:color="auto"/>
                </w:tcBorders>
              </w:tcPr>
              <w:p w14:paraId="053EEF78" w14:textId="77777777" w:rsidR="00FA71FA" w:rsidRDefault="00000000">
                <w:pPr>
                  <w:jc w:val="center"/>
                  <w:rPr>
                    <w:rFonts w:ascii="宋体" w:hAnsi="宋体"/>
                    <w:bCs/>
                    <w:sz w:val="24"/>
                  </w:rPr>
                </w:pPr>
                <w:r>
                  <w:rPr>
                    <w:rFonts w:ascii="宋体" w:hAnsi="宋体" w:hint="eastAsia"/>
                    <w:bCs/>
                    <w:sz w:val="24"/>
                  </w:rPr>
                  <w:t>100</w:t>
                </w:r>
              </w:p>
            </w:tc>
            <w:tc>
              <w:tcPr>
                <w:tcW w:w="1276" w:type="dxa"/>
                <w:tcBorders>
                  <w:top w:val="single" w:sz="6" w:space="0" w:color="auto"/>
                  <w:left w:val="single" w:sz="6" w:space="0" w:color="auto"/>
                  <w:bottom w:val="single" w:sz="6" w:space="0" w:color="auto"/>
                  <w:right w:val="single" w:sz="6" w:space="0" w:color="auto"/>
                </w:tcBorders>
              </w:tcPr>
              <w:p w14:paraId="5A756F56" w14:textId="77777777" w:rsidR="00FA71FA" w:rsidRDefault="00000000">
                <w:pPr>
                  <w:jc w:val="center"/>
                  <w:rPr>
                    <w:rFonts w:ascii="宋体" w:hAnsi="宋体"/>
                    <w:bCs/>
                    <w:sz w:val="24"/>
                  </w:rPr>
                </w:pPr>
                <w:r>
                  <w:rPr>
                    <w:rFonts w:ascii="宋体" w:hAnsi="宋体" w:hint="eastAsia"/>
                    <w:bCs/>
                    <w:sz w:val="24"/>
                  </w:rPr>
                  <w:t>100</w:t>
                </w:r>
              </w:p>
            </w:tc>
            <w:tc>
              <w:tcPr>
                <w:tcW w:w="1184" w:type="dxa"/>
                <w:tcBorders>
                  <w:top w:val="single" w:sz="6" w:space="0" w:color="auto"/>
                  <w:left w:val="single" w:sz="6" w:space="0" w:color="auto"/>
                  <w:bottom w:val="single" w:sz="6" w:space="0" w:color="auto"/>
                  <w:right w:val="single" w:sz="6" w:space="0" w:color="auto"/>
                </w:tcBorders>
              </w:tcPr>
              <w:p w14:paraId="663D1E8A" w14:textId="77777777" w:rsidR="00FA71FA" w:rsidRDefault="00FA71FA">
                <w:pPr>
                  <w:jc w:val="center"/>
                  <w:rPr>
                    <w:rFonts w:ascii="宋体" w:hAnsi="宋体"/>
                    <w:bCs/>
                    <w:sz w:val="24"/>
                  </w:rPr>
                </w:pPr>
              </w:p>
            </w:tc>
          </w:tr>
          <w:tr w:rsidR="00FA71FA" w14:paraId="4059D89D"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3C668343" w14:textId="77777777" w:rsidR="00FA71FA" w:rsidRDefault="00000000">
                <w:pPr>
                  <w:rPr>
                    <w:sz w:val="24"/>
                  </w:rPr>
                </w:pPr>
                <w:r>
                  <w:rPr>
                    <w:rFonts w:hint="eastAsia"/>
                    <w:sz w:val="24"/>
                  </w:rPr>
                  <w:t>4.02</w:t>
                </w:r>
              </w:p>
            </w:tc>
            <w:tc>
              <w:tcPr>
                <w:tcW w:w="2555" w:type="dxa"/>
                <w:tcBorders>
                  <w:top w:val="single" w:sz="6" w:space="0" w:color="auto"/>
                  <w:left w:val="single" w:sz="6" w:space="0" w:color="auto"/>
                  <w:bottom w:val="single" w:sz="6" w:space="0" w:color="auto"/>
                  <w:right w:val="single" w:sz="6" w:space="0" w:color="auto"/>
                </w:tcBorders>
              </w:tcPr>
              <w:p w14:paraId="43C66B25" w14:textId="77777777" w:rsidR="00FA71FA" w:rsidRDefault="00000000">
                <w:pPr>
                  <w:rPr>
                    <w:sz w:val="24"/>
                  </w:rPr>
                </w:pPr>
                <w:r>
                  <w:rPr>
                    <w:rFonts w:hint="eastAsia"/>
                    <w:sz w:val="24"/>
                  </w:rPr>
                  <w:t>例：赵××</w:t>
                </w:r>
              </w:p>
            </w:tc>
            <w:tc>
              <w:tcPr>
                <w:tcW w:w="1417" w:type="dxa"/>
                <w:tcBorders>
                  <w:top w:val="single" w:sz="6" w:space="0" w:color="auto"/>
                  <w:left w:val="single" w:sz="6" w:space="0" w:color="auto"/>
                  <w:bottom w:val="single" w:sz="6" w:space="0" w:color="auto"/>
                  <w:right w:val="single" w:sz="6" w:space="0" w:color="auto"/>
                </w:tcBorders>
              </w:tcPr>
              <w:p w14:paraId="2E09410F" w14:textId="77777777" w:rsidR="00FA71FA" w:rsidRDefault="00000000">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3411B564" w14:textId="77777777" w:rsidR="00FA71FA" w:rsidRDefault="00000000">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2668881C" w14:textId="77777777" w:rsidR="00FA71FA" w:rsidRDefault="00000000">
                <w:pPr>
                  <w:tabs>
                    <w:tab w:val="left" w:pos="288"/>
                    <w:tab w:val="center" w:pos="530"/>
                  </w:tabs>
                  <w:jc w:val="left"/>
                  <w:rPr>
                    <w:sz w:val="24"/>
                  </w:rPr>
                </w:pPr>
                <w:r>
                  <w:rPr>
                    <w:sz w:val="24"/>
                  </w:rPr>
                  <w:tab/>
                </w:r>
                <w:r>
                  <w:rPr>
                    <w:sz w:val="24"/>
                  </w:rPr>
                  <w:tab/>
                </w: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133A584A" w14:textId="77777777" w:rsidR="00FA71FA" w:rsidRDefault="00FA71FA">
                <w:pPr>
                  <w:jc w:val="center"/>
                  <w:rPr>
                    <w:sz w:val="24"/>
                  </w:rPr>
                </w:pPr>
              </w:p>
            </w:tc>
          </w:tr>
          <w:tr w:rsidR="00FA71FA" w14:paraId="5377211D"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51D7CEAF" w14:textId="77777777" w:rsidR="00FA71FA" w:rsidRDefault="00000000">
                <w:pPr>
                  <w:rPr>
                    <w:sz w:val="24"/>
                  </w:rPr>
                </w:pPr>
                <w:r>
                  <w:rPr>
                    <w:rFonts w:hint="eastAsia"/>
                    <w:sz w:val="24"/>
                  </w:rPr>
                  <w:t>4.03</w:t>
                </w:r>
              </w:p>
            </w:tc>
            <w:tc>
              <w:tcPr>
                <w:tcW w:w="2555" w:type="dxa"/>
                <w:tcBorders>
                  <w:top w:val="single" w:sz="6" w:space="0" w:color="auto"/>
                  <w:left w:val="single" w:sz="6" w:space="0" w:color="auto"/>
                  <w:bottom w:val="single" w:sz="6" w:space="0" w:color="auto"/>
                  <w:right w:val="single" w:sz="6" w:space="0" w:color="auto"/>
                </w:tcBorders>
              </w:tcPr>
              <w:p w14:paraId="5F20ECA2" w14:textId="77777777" w:rsidR="00FA71FA" w:rsidRDefault="00000000">
                <w:pPr>
                  <w:rPr>
                    <w:sz w:val="24"/>
                  </w:rPr>
                </w:pPr>
                <w:r>
                  <w:rPr>
                    <w:rFonts w:hint="eastAsia"/>
                    <w:sz w:val="24"/>
                  </w:rPr>
                  <w:t>例：蒋××</w:t>
                </w:r>
              </w:p>
            </w:tc>
            <w:tc>
              <w:tcPr>
                <w:tcW w:w="1417" w:type="dxa"/>
                <w:tcBorders>
                  <w:top w:val="single" w:sz="6" w:space="0" w:color="auto"/>
                  <w:left w:val="single" w:sz="6" w:space="0" w:color="auto"/>
                  <w:bottom w:val="single" w:sz="6" w:space="0" w:color="auto"/>
                  <w:right w:val="single" w:sz="6" w:space="0" w:color="auto"/>
                </w:tcBorders>
              </w:tcPr>
              <w:p w14:paraId="0D22F39F" w14:textId="77777777" w:rsidR="00FA71FA" w:rsidRDefault="00000000">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10E8DC67" w14:textId="77777777" w:rsidR="00FA71FA" w:rsidRDefault="00000000">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505C1364" w14:textId="77777777" w:rsidR="00FA71FA" w:rsidRDefault="00000000">
                <w:pPr>
                  <w:jc w:val="center"/>
                  <w:rPr>
                    <w:sz w:val="24"/>
                  </w:rPr>
                </w:pPr>
                <w:r>
                  <w:rPr>
                    <w:rFonts w:hint="eastAsia"/>
                    <w:sz w:val="24"/>
                  </w:rPr>
                  <w:t>200</w:t>
                </w:r>
              </w:p>
            </w:tc>
            <w:tc>
              <w:tcPr>
                <w:tcW w:w="1184" w:type="dxa"/>
                <w:tcBorders>
                  <w:top w:val="single" w:sz="6" w:space="0" w:color="auto"/>
                  <w:left w:val="single" w:sz="6" w:space="0" w:color="auto"/>
                  <w:bottom w:val="single" w:sz="6" w:space="0" w:color="auto"/>
                  <w:right w:val="single" w:sz="6" w:space="0" w:color="auto"/>
                </w:tcBorders>
              </w:tcPr>
              <w:p w14:paraId="7760B11A" w14:textId="77777777" w:rsidR="00FA71FA" w:rsidRDefault="00FA71FA">
                <w:pPr>
                  <w:jc w:val="center"/>
                  <w:rPr>
                    <w:sz w:val="24"/>
                  </w:rPr>
                </w:pPr>
              </w:p>
            </w:tc>
          </w:tr>
          <w:tr w:rsidR="00FA71FA" w14:paraId="43193F2C"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1C3E3A51" w14:textId="77777777" w:rsidR="00FA71FA" w:rsidRDefault="00000000">
                <w:pPr>
                  <w:rPr>
                    <w:sz w:val="24"/>
                  </w:rPr>
                </w:pPr>
                <w:r>
                  <w:rPr>
                    <w:rFonts w:hint="eastAsia"/>
                    <w:sz w:val="24"/>
                  </w:rPr>
                  <w:t>……</w:t>
                </w:r>
              </w:p>
            </w:tc>
            <w:tc>
              <w:tcPr>
                <w:tcW w:w="2555" w:type="dxa"/>
                <w:tcBorders>
                  <w:top w:val="single" w:sz="6" w:space="0" w:color="auto"/>
                  <w:left w:val="single" w:sz="6" w:space="0" w:color="auto"/>
                  <w:bottom w:val="single" w:sz="6" w:space="0" w:color="auto"/>
                  <w:right w:val="single" w:sz="6" w:space="0" w:color="auto"/>
                </w:tcBorders>
              </w:tcPr>
              <w:p w14:paraId="1A4FF4AB" w14:textId="77777777" w:rsidR="00FA71FA" w:rsidRDefault="00000000">
                <w:pPr>
                  <w:rPr>
                    <w:sz w:val="24"/>
                  </w:rPr>
                </w:pPr>
                <w:r>
                  <w:rPr>
                    <w:rFonts w:hint="eastAsia"/>
                    <w:sz w:val="24"/>
                  </w:rPr>
                  <w:t>……</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14:paraId="086A034A" w14:textId="77777777" w:rsidR="00FA71FA" w:rsidRDefault="00000000">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14:paraId="660CE614" w14:textId="77777777" w:rsidR="00FA71FA" w:rsidRDefault="00000000">
                <w:pPr>
                  <w:jc w:val="center"/>
                  <w:rPr>
                    <w:sz w:val="24"/>
                  </w:rPr>
                </w:pPr>
                <w:r>
                  <w:rPr>
                    <w:rFonts w:hint="eastAsia"/>
                    <w:sz w:val="24"/>
                  </w:rPr>
                  <w:t>…</w:t>
                </w:r>
              </w:p>
            </w:tc>
            <w:tc>
              <w:tcPr>
                <w:tcW w:w="1276" w:type="dxa"/>
                <w:tcBorders>
                  <w:top w:val="single" w:sz="6" w:space="0" w:color="auto"/>
                  <w:left w:val="single" w:sz="6" w:space="0" w:color="auto"/>
                  <w:bottom w:val="single" w:sz="6" w:space="0" w:color="auto"/>
                  <w:right w:val="single" w:sz="6" w:space="0" w:color="auto"/>
                </w:tcBorders>
              </w:tcPr>
              <w:p w14:paraId="17E36FF3" w14:textId="77777777" w:rsidR="00FA71FA" w:rsidRDefault="00000000">
                <w:pPr>
                  <w:jc w:val="center"/>
                  <w:rPr>
                    <w:sz w:val="24"/>
                  </w:rPr>
                </w:pPr>
                <w:r>
                  <w:rPr>
                    <w:rFonts w:hint="eastAsia"/>
                    <w:sz w:val="24"/>
                  </w:rPr>
                  <w:t>…</w:t>
                </w:r>
              </w:p>
            </w:tc>
            <w:tc>
              <w:tcPr>
                <w:tcW w:w="1184" w:type="dxa"/>
                <w:tcBorders>
                  <w:top w:val="single" w:sz="6" w:space="0" w:color="auto"/>
                  <w:left w:val="single" w:sz="6" w:space="0" w:color="auto"/>
                  <w:bottom w:val="single" w:sz="6" w:space="0" w:color="auto"/>
                  <w:right w:val="single" w:sz="6" w:space="0" w:color="auto"/>
                </w:tcBorders>
              </w:tcPr>
              <w:p w14:paraId="0B4A7939" w14:textId="77777777" w:rsidR="00FA71FA" w:rsidRDefault="00FA71FA">
                <w:pPr>
                  <w:jc w:val="center"/>
                  <w:rPr>
                    <w:sz w:val="24"/>
                  </w:rPr>
                </w:pPr>
              </w:p>
            </w:tc>
          </w:tr>
          <w:tr w:rsidR="00FA71FA" w14:paraId="2A18F509" w14:textId="77777777" w:rsidTr="00B55537">
            <w:trPr>
              <w:jc w:val="center"/>
            </w:trPr>
            <w:tc>
              <w:tcPr>
                <w:tcW w:w="814" w:type="dxa"/>
                <w:tcBorders>
                  <w:top w:val="single" w:sz="6" w:space="0" w:color="auto"/>
                  <w:left w:val="single" w:sz="6" w:space="0" w:color="auto"/>
                  <w:bottom w:val="single" w:sz="6" w:space="0" w:color="auto"/>
                  <w:right w:val="single" w:sz="6" w:space="0" w:color="auto"/>
                </w:tcBorders>
              </w:tcPr>
              <w:p w14:paraId="3A994F0E" w14:textId="77777777" w:rsidR="00FA71FA" w:rsidRDefault="00000000">
                <w:pPr>
                  <w:rPr>
                    <w:sz w:val="24"/>
                  </w:rPr>
                </w:pPr>
                <w:r>
                  <w:rPr>
                    <w:rFonts w:hint="eastAsia"/>
                    <w:sz w:val="24"/>
                  </w:rPr>
                  <w:t>4.06</w:t>
                </w:r>
              </w:p>
            </w:tc>
            <w:tc>
              <w:tcPr>
                <w:tcW w:w="2555" w:type="dxa"/>
                <w:tcBorders>
                  <w:top w:val="single" w:sz="6" w:space="0" w:color="auto"/>
                  <w:left w:val="single" w:sz="6" w:space="0" w:color="auto"/>
                  <w:bottom w:val="single" w:sz="6" w:space="0" w:color="auto"/>
                  <w:right w:val="single" w:sz="6" w:space="0" w:color="auto"/>
                </w:tcBorders>
              </w:tcPr>
              <w:p w14:paraId="267A9E49" w14:textId="77777777" w:rsidR="00FA71FA" w:rsidRDefault="00000000">
                <w:pPr>
                  <w:rPr>
                    <w:sz w:val="24"/>
                  </w:rPr>
                </w:pPr>
                <w:r>
                  <w:rPr>
                    <w:rFonts w:hint="eastAsia"/>
                    <w:sz w:val="24"/>
                  </w:rPr>
                  <w:t>例：宋××</w:t>
                </w:r>
                <w:r>
                  <w:rPr>
                    <w:rFonts w:hint="eastAsia"/>
                    <w:sz w:val="24"/>
                  </w:rPr>
                  <w:t xml:space="preserve"> </w:t>
                </w:r>
              </w:p>
            </w:tc>
            <w:tc>
              <w:tcPr>
                <w:tcW w:w="1417" w:type="dxa"/>
                <w:tcBorders>
                  <w:top w:val="single" w:sz="6" w:space="0" w:color="auto"/>
                  <w:left w:val="single" w:sz="6" w:space="0" w:color="auto"/>
                  <w:bottom w:val="single" w:sz="6" w:space="0" w:color="auto"/>
                  <w:right w:val="single" w:sz="6" w:space="0" w:color="auto"/>
                </w:tcBorders>
              </w:tcPr>
              <w:p w14:paraId="491713F6" w14:textId="77777777" w:rsidR="00FA71FA" w:rsidRDefault="00000000">
                <w:pPr>
                  <w:jc w:val="center"/>
                  <w:rPr>
                    <w:sz w:val="24"/>
                  </w:rPr>
                </w:pPr>
                <w:r>
                  <w:rPr>
                    <w:rFonts w:hint="eastAsia"/>
                    <w:sz w:val="24"/>
                  </w:rPr>
                  <w:t>0</w:t>
                </w:r>
              </w:p>
            </w:tc>
            <w:tc>
              <w:tcPr>
                <w:tcW w:w="1276" w:type="dxa"/>
                <w:tcBorders>
                  <w:top w:val="single" w:sz="6" w:space="0" w:color="auto"/>
                  <w:left w:val="single" w:sz="6" w:space="0" w:color="auto"/>
                  <w:bottom w:val="single" w:sz="6" w:space="0" w:color="auto"/>
                  <w:right w:val="single" w:sz="6" w:space="0" w:color="auto"/>
                </w:tcBorders>
              </w:tcPr>
              <w:p w14:paraId="15659C1C" w14:textId="77777777" w:rsidR="00FA71FA" w:rsidRDefault="00000000">
                <w:pPr>
                  <w:jc w:val="center"/>
                  <w:rPr>
                    <w:sz w:val="24"/>
                  </w:rPr>
                </w:pPr>
                <w:r>
                  <w:rPr>
                    <w:rFonts w:hint="eastAsia"/>
                    <w:sz w:val="24"/>
                  </w:rPr>
                  <w:t>100</w:t>
                </w:r>
              </w:p>
            </w:tc>
            <w:tc>
              <w:tcPr>
                <w:tcW w:w="1276" w:type="dxa"/>
                <w:tcBorders>
                  <w:top w:val="single" w:sz="6" w:space="0" w:color="auto"/>
                  <w:left w:val="single" w:sz="6" w:space="0" w:color="auto"/>
                  <w:bottom w:val="single" w:sz="6" w:space="0" w:color="auto"/>
                  <w:right w:val="single" w:sz="6" w:space="0" w:color="auto"/>
                </w:tcBorders>
              </w:tcPr>
              <w:p w14:paraId="7622AC8B" w14:textId="77777777" w:rsidR="00FA71FA" w:rsidRDefault="00000000">
                <w:pPr>
                  <w:jc w:val="center"/>
                  <w:rPr>
                    <w:sz w:val="24"/>
                  </w:rPr>
                </w:pPr>
                <w:r>
                  <w:rPr>
                    <w:rFonts w:hint="eastAsia"/>
                    <w:sz w:val="24"/>
                  </w:rPr>
                  <w:t>50</w:t>
                </w:r>
              </w:p>
            </w:tc>
            <w:tc>
              <w:tcPr>
                <w:tcW w:w="1184" w:type="dxa"/>
                <w:tcBorders>
                  <w:top w:val="single" w:sz="6" w:space="0" w:color="auto"/>
                  <w:left w:val="single" w:sz="6" w:space="0" w:color="auto"/>
                  <w:bottom w:val="single" w:sz="6" w:space="0" w:color="auto"/>
                  <w:right w:val="single" w:sz="6" w:space="0" w:color="auto"/>
                </w:tcBorders>
              </w:tcPr>
              <w:p w14:paraId="2B42508D" w14:textId="77777777" w:rsidR="00FA71FA" w:rsidRDefault="00FA71FA">
                <w:pPr>
                  <w:jc w:val="center"/>
                  <w:rPr>
                    <w:sz w:val="24"/>
                  </w:rPr>
                </w:pPr>
              </w:p>
            </w:tc>
          </w:tr>
        </w:tbl>
        <w:p w14:paraId="1A7D1C82" w14:textId="77777777" w:rsidR="00FA71FA" w:rsidRDefault="00000000">
          <w:pPr>
            <w:widowControl/>
            <w:spacing w:line="360" w:lineRule="auto"/>
            <w:ind w:firstLineChars="200" w:firstLine="560"/>
            <w:jc w:val="left"/>
            <w:rPr>
              <w:rFonts w:ascii="宋体" w:hAnsi="宋体" w:cs="宋体"/>
              <w:kern w:val="0"/>
              <w:sz w:val="28"/>
              <w:szCs w:val="28"/>
            </w:rPr>
          </w:pPr>
        </w:p>
      </w:sdtContent>
    </w:sdt>
    <w:sectPr w:rsidR="00FA71FA" w:rsidSect="007472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CB603" w14:textId="77777777" w:rsidR="005233C0" w:rsidRDefault="005233C0" w:rsidP="006E207E">
      <w:r>
        <w:separator/>
      </w:r>
    </w:p>
  </w:endnote>
  <w:endnote w:type="continuationSeparator" w:id="0">
    <w:p w14:paraId="1B7BBDE0" w14:textId="77777777" w:rsidR="005233C0" w:rsidRDefault="005233C0" w:rsidP="006E2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73F02" w14:textId="77777777" w:rsidR="005233C0" w:rsidRDefault="005233C0" w:rsidP="006E207E">
      <w:r>
        <w:separator/>
      </w:r>
    </w:p>
  </w:footnote>
  <w:footnote w:type="continuationSeparator" w:id="0">
    <w:p w14:paraId="45E3770E" w14:textId="77777777" w:rsidR="005233C0" w:rsidRDefault="005233C0" w:rsidP="006E2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0337E"/>
    <w:multiLevelType w:val="hybridMultilevel"/>
    <w:tmpl w:val="4134D1D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15:restartNumberingAfterBreak="0">
    <w:nsid w:val="0D802211"/>
    <w:multiLevelType w:val="hybridMultilevel"/>
    <w:tmpl w:val="762A9C04"/>
    <w:lvl w:ilvl="0" w:tplc="1C78B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D8359B"/>
    <w:multiLevelType w:val="hybridMultilevel"/>
    <w:tmpl w:val="9190AF4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64452F"/>
    <w:multiLevelType w:val="hybridMultilevel"/>
    <w:tmpl w:val="FFBC9AEA"/>
    <w:lvl w:ilvl="0" w:tplc="75CE014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1F04CDA"/>
    <w:multiLevelType w:val="hybridMultilevel"/>
    <w:tmpl w:val="1D84BDE0"/>
    <w:lvl w:ilvl="0" w:tplc="766ED6E6">
      <w:start w:val="1"/>
      <w:numFmt w:val="chineseCountingThousand"/>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E346898"/>
    <w:multiLevelType w:val="hybridMultilevel"/>
    <w:tmpl w:val="96720EC6"/>
    <w:lvl w:ilvl="0" w:tplc="766ED6E6">
      <w:start w:val="1"/>
      <w:numFmt w:val="chineseCountingThousand"/>
      <w:lvlText w:val="(%1)"/>
      <w:lvlJc w:val="left"/>
      <w:pPr>
        <w:ind w:left="420" w:hanging="420"/>
      </w:pPr>
      <w:rPr>
        <w:rFonts w:hint="eastAsia"/>
      </w:rPr>
    </w:lvl>
    <w:lvl w:ilvl="1" w:tplc="766ED6E6">
      <w:start w:val="1"/>
      <w:numFmt w:val="chineseCountingThousand"/>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F400E15"/>
    <w:multiLevelType w:val="hybridMultilevel"/>
    <w:tmpl w:val="C3B8F3D8"/>
    <w:lvl w:ilvl="0" w:tplc="04090001">
      <w:start w:val="1"/>
      <w:numFmt w:val="bullet"/>
      <w:lvlText w:val=""/>
      <w:lvlJc w:val="left"/>
      <w:pPr>
        <w:tabs>
          <w:tab w:val="num" w:pos="1050"/>
        </w:tabs>
        <w:ind w:left="1050" w:hanging="420"/>
      </w:pPr>
      <w:rPr>
        <w:rFonts w:ascii="Wingdings" w:hAnsi="Wingdings" w:hint="default"/>
      </w:rPr>
    </w:lvl>
    <w:lvl w:ilvl="1" w:tplc="04090003" w:tentative="1">
      <w:start w:val="1"/>
      <w:numFmt w:val="bullet"/>
      <w:lvlText w:val=""/>
      <w:lvlJc w:val="left"/>
      <w:pPr>
        <w:tabs>
          <w:tab w:val="num" w:pos="1470"/>
        </w:tabs>
        <w:ind w:left="1470" w:hanging="420"/>
      </w:pPr>
      <w:rPr>
        <w:rFonts w:ascii="Wingdings" w:hAnsi="Wingdings" w:hint="default"/>
      </w:rPr>
    </w:lvl>
    <w:lvl w:ilvl="2" w:tplc="04090005"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3" w:tentative="1">
      <w:start w:val="1"/>
      <w:numFmt w:val="bullet"/>
      <w:lvlText w:val=""/>
      <w:lvlJc w:val="left"/>
      <w:pPr>
        <w:tabs>
          <w:tab w:val="num" w:pos="2730"/>
        </w:tabs>
        <w:ind w:left="2730" w:hanging="420"/>
      </w:pPr>
      <w:rPr>
        <w:rFonts w:ascii="Wingdings" w:hAnsi="Wingdings" w:hint="default"/>
      </w:rPr>
    </w:lvl>
    <w:lvl w:ilvl="5" w:tplc="04090005"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3" w:tentative="1">
      <w:start w:val="1"/>
      <w:numFmt w:val="bullet"/>
      <w:lvlText w:val=""/>
      <w:lvlJc w:val="left"/>
      <w:pPr>
        <w:tabs>
          <w:tab w:val="num" w:pos="3990"/>
        </w:tabs>
        <w:ind w:left="3990" w:hanging="420"/>
      </w:pPr>
      <w:rPr>
        <w:rFonts w:ascii="Wingdings" w:hAnsi="Wingdings" w:hint="default"/>
      </w:rPr>
    </w:lvl>
    <w:lvl w:ilvl="8" w:tplc="04090005"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53B05418"/>
    <w:multiLevelType w:val="hybridMultilevel"/>
    <w:tmpl w:val="00B20FDA"/>
    <w:lvl w:ilvl="0" w:tplc="00ECBF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DA08D3"/>
    <w:multiLevelType w:val="hybridMultilevel"/>
    <w:tmpl w:val="60E2440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ADB4553"/>
    <w:multiLevelType w:val="hybridMultilevel"/>
    <w:tmpl w:val="9CF4B6B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7556D36"/>
    <w:multiLevelType w:val="hybridMultilevel"/>
    <w:tmpl w:val="0712778E"/>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723520E5"/>
    <w:multiLevelType w:val="hybridMultilevel"/>
    <w:tmpl w:val="F00C83B2"/>
    <w:lvl w:ilvl="0" w:tplc="04090013">
      <w:start w:val="1"/>
      <w:numFmt w:val="chineseCountingThousand"/>
      <w:lvlText w:val="%1、"/>
      <w:lvlJc w:val="left"/>
      <w:pPr>
        <w:ind w:left="420" w:hanging="420"/>
      </w:pPr>
    </w:lvl>
    <w:lvl w:ilvl="1" w:tplc="B3E83D44">
      <w:start w:val="1"/>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3141942"/>
    <w:multiLevelType w:val="hybridMultilevel"/>
    <w:tmpl w:val="3BD00F30"/>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D7C07"/>
    <w:multiLevelType w:val="hybridMultilevel"/>
    <w:tmpl w:val="CD3C0C34"/>
    <w:lvl w:ilvl="0" w:tplc="3022EF60">
      <w:start w:val="1"/>
      <w:numFmt w:val="japaneseCounting"/>
      <w:lvlText w:val="%1、"/>
      <w:lvlJc w:val="left"/>
      <w:pPr>
        <w:ind w:left="1041" w:hanging="51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4" w15:restartNumberingAfterBreak="0">
    <w:nsid w:val="7B7D4782"/>
    <w:multiLevelType w:val="hybridMultilevel"/>
    <w:tmpl w:val="2670055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EF67A96"/>
    <w:multiLevelType w:val="hybridMultilevel"/>
    <w:tmpl w:val="395E2740"/>
    <w:lvl w:ilvl="0" w:tplc="349CBF20">
      <w:start w:val="1"/>
      <w:numFmt w:val="chineseCountingThousand"/>
      <w:lvlText w:val="(%1)"/>
      <w:lvlJc w:val="left"/>
      <w:pPr>
        <w:ind w:left="420" w:hanging="420"/>
      </w:pPr>
      <w:rPr>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897473352">
    <w:abstractNumId w:val="0"/>
  </w:num>
  <w:num w:numId="2" w16cid:durableId="1944026407">
    <w:abstractNumId w:val="6"/>
  </w:num>
  <w:num w:numId="3" w16cid:durableId="217595038">
    <w:abstractNumId w:val="11"/>
  </w:num>
  <w:num w:numId="4" w16cid:durableId="1832483801">
    <w:abstractNumId w:val="13"/>
  </w:num>
  <w:num w:numId="5" w16cid:durableId="1542783493">
    <w:abstractNumId w:val="10"/>
  </w:num>
  <w:num w:numId="6" w16cid:durableId="34428783">
    <w:abstractNumId w:val="2"/>
  </w:num>
  <w:num w:numId="7" w16cid:durableId="573588275">
    <w:abstractNumId w:val="12"/>
  </w:num>
  <w:num w:numId="8" w16cid:durableId="1897860223">
    <w:abstractNumId w:val="14"/>
  </w:num>
  <w:num w:numId="9" w16cid:durableId="404109912">
    <w:abstractNumId w:val="8"/>
  </w:num>
  <w:num w:numId="10" w16cid:durableId="294798447">
    <w:abstractNumId w:val="1"/>
  </w:num>
  <w:num w:numId="11" w16cid:durableId="426007076">
    <w:abstractNumId w:val="9"/>
  </w:num>
  <w:num w:numId="12" w16cid:durableId="1634364735">
    <w:abstractNumId w:val="15"/>
  </w:num>
  <w:num w:numId="13" w16cid:durableId="1108966600">
    <w:abstractNumId w:val="3"/>
  </w:num>
  <w:num w:numId="14" w16cid:durableId="2117021655">
    <w:abstractNumId w:val="7"/>
  </w:num>
  <w:num w:numId="15" w16cid:durableId="2007662240">
    <w:abstractNumId w:val="4"/>
  </w:num>
  <w:num w:numId="16" w16cid:durableId="21238433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7F1922"/>
    <w:rsid w:val="000015D6"/>
    <w:rsid w:val="000020B4"/>
    <w:rsid w:val="000041D9"/>
    <w:rsid w:val="0000608C"/>
    <w:rsid w:val="00006862"/>
    <w:rsid w:val="00007894"/>
    <w:rsid w:val="00011B58"/>
    <w:rsid w:val="00011D6B"/>
    <w:rsid w:val="00012422"/>
    <w:rsid w:val="0001396B"/>
    <w:rsid w:val="00014354"/>
    <w:rsid w:val="00014795"/>
    <w:rsid w:val="0001513D"/>
    <w:rsid w:val="0001573A"/>
    <w:rsid w:val="00015AC7"/>
    <w:rsid w:val="000167A7"/>
    <w:rsid w:val="000203B5"/>
    <w:rsid w:val="00021768"/>
    <w:rsid w:val="00021D88"/>
    <w:rsid w:val="0002217E"/>
    <w:rsid w:val="00023FE2"/>
    <w:rsid w:val="0002400E"/>
    <w:rsid w:val="00024791"/>
    <w:rsid w:val="00025C69"/>
    <w:rsid w:val="00025ECB"/>
    <w:rsid w:val="00026390"/>
    <w:rsid w:val="00027DB6"/>
    <w:rsid w:val="00030427"/>
    <w:rsid w:val="000316DE"/>
    <w:rsid w:val="00032CED"/>
    <w:rsid w:val="00033CB8"/>
    <w:rsid w:val="000340BC"/>
    <w:rsid w:val="000347FB"/>
    <w:rsid w:val="000349E8"/>
    <w:rsid w:val="00035DEE"/>
    <w:rsid w:val="00036E39"/>
    <w:rsid w:val="0003741C"/>
    <w:rsid w:val="00040CD6"/>
    <w:rsid w:val="000415E2"/>
    <w:rsid w:val="00041B70"/>
    <w:rsid w:val="00043D87"/>
    <w:rsid w:val="0004520C"/>
    <w:rsid w:val="00045238"/>
    <w:rsid w:val="0004548E"/>
    <w:rsid w:val="0004565C"/>
    <w:rsid w:val="00046C5C"/>
    <w:rsid w:val="0005296D"/>
    <w:rsid w:val="0005330F"/>
    <w:rsid w:val="00053A64"/>
    <w:rsid w:val="00053A66"/>
    <w:rsid w:val="0005649D"/>
    <w:rsid w:val="00056C3E"/>
    <w:rsid w:val="00057954"/>
    <w:rsid w:val="00057AAF"/>
    <w:rsid w:val="00061FE8"/>
    <w:rsid w:val="00065461"/>
    <w:rsid w:val="00065FDF"/>
    <w:rsid w:val="000662F2"/>
    <w:rsid w:val="000676D8"/>
    <w:rsid w:val="00071A1D"/>
    <w:rsid w:val="00071DCE"/>
    <w:rsid w:val="00071DFD"/>
    <w:rsid w:val="00071EFB"/>
    <w:rsid w:val="0007584E"/>
    <w:rsid w:val="00076FA4"/>
    <w:rsid w:val="0007700C"/>
    <w:rsid w:val="00077FEA"/>
    <w:rsid w:val="00081429"/>
    <w:rsid w:val="00083A0C"/>
    <w:rsid w:val="000847A8"/>
    <w:rsid w:val="0008617F"/>
    <w:rsid w:val="000868EB"/>
    <w:rsid w:val="00087245"/>
    <w:rsid w:val="00091E1F"/>
    <w:rsid w:val="00092CE0"/>
    <w:rsid w:val="0009353E"/>
    <w:rsid w:val="0009425D"/>
    <w:rsid w:val="00094CB9"/>
    <w:rsid w:val="00095035"/>
    <w:rsid w:val="0009529B"/>
    <w:rsid w:val="0009688B"/>
    <w:rsid w:val="00097314"/>
    <w:rsid w:val="000A0447"/>
    <w:rsid w:val="000A0BA2"/>
    <w:rsid w:val="000A2CC0"/>
    <w:rsid w:val="000A2F81"/>
    <w:rsid w:val="000A48F7"/>
    <w:rsid w:val="000A6889"/>
    <w:rsid w:val="000A6A4C"/>
    <w:rsid w:val="000B0D07"/>
    <w:rsid w:val="000B1C0F"/>
    <w:rsid w:val="000B21BD"/>
    <w:rsid w:val="000B2E4F"/>
    <w:rsid w:val="000B334C"/>
    <w:rsid w:val="000B475D"/>
    <w:rsid w:val="000B50F9"/>
    <w:rsid w:val="000B61DD"/>
    <w:rsid w:val="000C2521"/>
    <w:rsid w:val="000C26F1"/>
    <w:rsid w:val="000C2A7C"/>
    <w:rsid w:val="000C2C14"/>
    <w:rsid w:val="000C5C43"/>
    <w:rsid w:val="000D19AD"/>
    <w:rsid w:val="000D22D6"/>
    <w:rsid w:val="000D2B16"/>
    <w:rsid w:val="000D46D2"/>
    <w:rsid w:val="000D472A"/>
    <w:rsid w:val="000D5194"/>
    <w:rsid w:val="000D73BA"/>
    <w:rsid w:val="000E06E2"/>
    <w:rsid w:val="000E1896"/>
    <w:rsid w:val="000E2BD7"/>
    <w:rsid w:val="000E42B9"/>
    <w:rsid w:val="000E63A3"/>
    <w:rsid w:val="000E736A"/>
    <w:rsid w:val="000E79EE"/>
    <w:rsid w:val="000F0024"/>
    <w:rsid w:val="000F2FE3"/>
    <w:rsid w:val="000F32A6"/>
    <w:rsid w:val="000F4243"/>
    <w:rsid w:val="000F5778"/>
    <w:rsid w:val="000F66D3"/>
    <w:rsid w:val="00100429"/>
    <w:rsid w:val="00100F14"/>
    <w:rsid w:val="00101A15"/>
    <w:rsid w:val="00101D0C"/>
    <w:rsid w:val="00102EE0"/>
    <w:rsid w:val="00107E43"/>
    <w:rsid w:val="00110C53"/>
    <w:rsid w:val="00110D20"/>
    <w:rsid w:val="00110FD3"/>
    <w:rsid w:val="00115092"/>
    <w:rsid w:val="00117BC7"/>
    <w:rsid w:val="00120C5E"/>
    <w:rsid w:val="001219CE"/>
    <w:rsid w:val="00123451"/>
    <w:rsid w:val="00123967"/>
    <w:rsid w:val="00123A27"/>
    <w:rsid w:val="00127E65"/>
    <w:rsid w:val="00134C1B"/>
    <w:rsid w:val="00136B4D"/>
    <w:rsid w:val="001375A5"/>
    <w:rsid w:val="00137C73"/>
    <w:rsid w:val="00137E33"/>
    <w:rsid w:val="00140A3D"/>
    <w:rsid w:val="00140C7F"/>
    <w:rsid w:val="00141F1A"/>
    <w:rsid w:val="00142572"/>
    <w:rsid w:val="00142BE7"/>
    <w:rsid w:val="00144132"/>
    <w:rsid w:val="00144A2D"/>
    <w:rsid w:val="001455F7"/>
    <w:rsid w:val="00146800"/>
    <w:rsid w:val="00147460"/>
    <w:rsid w:val="00147BA3"/>
    <w:rsid w:val="00150439"/>
    <w:rsid w:val="001509BD"/>
    <w:rsid w:val="00153A27"/>
    <w:rsid w:val="00154F63"/>
    <w:rsid w:val="00157BC4"/>
    <w:rsid w:val="00160420"/>
    <w:rsid w:val="00160498"/>
    <w:rsid w:val="001612C1"/>
    <w:rsid w:val="0016177C"/>
    <w:rsid w:val="00161C76"/>
    <w:rsid w:val="0016270A"/>
    <w:rsid w:val="001645F3"/>
    <w:rsid w:val="00165914"/>
    <w:rsid w:val="00172E82"/>
    <w:rsid w:val="0017373A"/>
    <w:rsid w:val="00173BF4"/>
    <w:rsid w:val="001745A0"/>
    <w:rsid w:val="00177D91"/>
    <w:rsid w:val="00181043"/>
    <w:rsid w:val="00183950"/>
    <w:rsid w:val="00183AD3"/>
    <w:rsid w:val="00184A72"/>
    <w:rsid w:val="001852F6"/>
    <w:rsid w:val="0019097A"/>
    <w:rsid w:val="0019161B"/>
    <w:rsid w:val="00192312"/>
    <w:rsid w:val="00193200"/>
    <w:rsid w:val="00195AF3"/>
    <w:rsid w:val="0019696C"/>
    <w:rsid w:val="001972F2"/>
    <w:rsid w:val="00197DC8"/>
    <w:rsid w:val="001A1C34"/>
    <w:rsid w:val="001A2E2D"/>
    <w:rsid w:val="001A36EA"/>
    <w:rsid w:val="001A5684"/>
    <w:rsid w:val="001A6EA4"/>
    <w:rsid w:val="001B0861"/>
    <w:rsid w:val="001B11FC"/>
    <w:rsid w:val="001B12C5"/>
    <w:rsid w:val="001B2B1E"/>
    <w:rsid w:val="001B39F3"/>
    <w:rsid w:val="001B4989"/>
    <w:rsid w:val="001B61B8"/>
    <w:rsid w:val="001B7797"/>
    <w:rsid w:val="001C0B03"/>
    <w:rsid w:val="001C1129"/>
    <w:rsid w:val="001C2826"/>
    <w:rsid w:val="001C2AFC"/>
    <w:rsid w:val="001C2F1A"/>
    <w:rsid w:val="001C3E6D"/>
    <w:rsid w:val="001C45A1"/>
    <w:rsid w:val="001C61C9"/>
    <w:rsid w:val="001C6C7B"/>
    <w:rsid w:val="001C73A7"/>
    <w:rsid w:val="001D05A4"/>
    <w:rsid w:val="001D16E4"/>
    <w:rsid w:val="001D1DFC"/>
    <w:rsid w:val="001D3B69"/>
    <w:rsid w:val="001D457E"/>
    <w:rsid w:val="001D51B0"/>
    <w:rsid w:val="001E0899"/>
    <w:rsid w:val="001E1D88"/>
    <w:rsid w:val="001E2946"/>
    <w:rsid w:val="001E3876"/>
    <w:rsid w:val="001E6311"/>
    <w:rsid w:val="001E6D93"/>
    <w:rsid w:val="001E6E9C"/>
    <w:rsid w:val="001E75C4"/>
    <w:rsid w:val="001F061B"/>
    <w:rsid w:val="001F422F"/>
    <w:rsid w:val="001F5473"/>
    <w:rsid w:val="001F5742"/>
    <w:rsid w:val="001F6B2B"/>
    <w:rsid w:val="00202350"/>
    <w:rsid w:val="00202534"/>
    <w:rsid w:val="002048A3"/>
    <w:rsid w:val="00206BC7"/>
    <w:rsid w:val="00206C3D"/>
    <w:rsid w:val="00207743"/>
    <w:rsid w:val="00211E70"/>
    <w:rsid w:val="00213781"/>
    <w:rsid w:val="00213C4E"/>
    <w:rsid w:val="00214045"/>
    <w:rsid w:val="00214DF3"/>
    <w:rsid w:val="00215E68"/>
    <w:rsid w:val="00216775"/>
    <w:rsid w:val="002169EF"/>
    <w:rsid w:val="0021719F"/>
    <w:rsid w:val="002217D3"/>
    <w:rsid w:val="002237C6"/>
    <w:rsid w:val="00226868"/>
    <w:rsid w:val="002268D6"/>
    <w:rsid w:val="00230541"/>
    <w:rsid w:val="0023092D"/>
    <w:rsid w:val="0023362A"/>
    <w:rsid w:val="002338BB"/>
    <w:rsid w:val="002364E3"/>
    <w:rsid w:val="00236FA3"/>
    <w:rsid w:val="002370D9"/>
    <w:rsid w:val="00237241"/>
    <w:rsid w:val="002373E3"/>
    <w:rsid w:val="00240324"/>
    <w:rsid w:val="00240617"/>
    <w:rsid w:val="00242218"/>
    <w:rsid w:val="0024389A"/>
    <w:rsid w:val="0024411E"/>
    <w:rsid w:val="00244577"/>
    <w:rsid w:val="00244865"/>
    <w:rsid w:val="0024589F"/>
    <w:rsid w:val="0024613B"/>
    <w:rsid w:val="00246684"/>
    <w:rsid w:val="00246ED6"/>
    <w:rsid w:val="00247EED"/>
    <w:rsid w:val="002501CF"/>
    <w:rsid w:val="00252E72"/>
    <w:rsid w:val="00253DED"/>
    <w:rsid w:val="0025724E"/>
    <w:rsid w:val="00261C5C"/>
    <w:rsid w:val="00262645"/>
    <w:rsid w:val="00264A3A"/>
    <w:rsid w:val="002652A0"/>
    <w:rsid w:val="00265B1D"/>
    <w:rsid w:val="0026711A"/>
    <w:rsid w:val="00271CD2"/>
    <w:rsid w:val="00272F07"/>
    <w:rsid w:val="00276746"/>
    <w:rsid w:val="00277C1E"/>
    <w:rsid w:val="00280FCB"/>
    <w:rsid w:val="002820C2"/>
    <w:rsid w:val="00282483"/>
    <w:rsid w:val="00282897"/>
    <w:rsid w:val="00285234"/>
    <w:rsid w:val="0028573B"/>
    <w:rsid w:val="002859DB"/>
    <w:rsid w:val="00285DFB"/>
    <w:rsid w:val="002868A0"/>
    <w:rsid w:val="00290F8F"/>
    <w:rsid w:val="0029165C"/>
    <w:rsid w:val="0029189B"/>
    <w:rsid w:val="002921E7"/>
    <w:rsid w:val="002930BD"/>
    <w:rsid w:val="00295147"/>
    <w:rsid w:val="002951A4"/>
    <w:rsid w:val="00296B71"/>
    <w:rsid w:val="00296E66"/>
    <w:rsid w:val="0029760C"/>
    <w:rsid w:val="002A2075"/>
    <w:rsid w:val="002A22B7"/>
    <w:rsid w:val="002A3368"/>
    <w:rsid w:val="002A4028"/>
    <w:rsid w:val="002A5BD6"/>
    <w:rsid w:val="002B0DEC"/>
    <w:rsid w:val="002B4266"/>
    <w:rsid w:val="002B5C51"/>
    <w:rsid w:val="002B7FB0"/>
    <w:rsid w:val="002C1A3A"/>
    <w:rsid w:val="002C1FA4"/>
    <w:rsid w:val="002C4298"/>
    <w:rsid w:val="002C51A6"/>
    <w:rsid w:val="002C53A7"/>
    <w:rsid w:val="002C57B3"/>
    <w:rsid w:val="002C5844"/>
    <w:rsid w:val="002C73D0"/>
    <w:rsid w:val="002D11F5"/>
    <w:rsid w:val="002D1A63"/>
    <w:rsid w:val="002D2704"/>
    <w:rsid w:val="002D4094"/>
    <w:rsid w:val="002D4728"/>
    <w:rsid w:val="002D47BB"/>
    <w:rsid w:val="002D5ED7"/>
    <w:rsid w:val="002D6F6E"/>
    <w:rsid w:val="002D77E8"/>
    <w:rsid w:val="002E0027"/>
    <w:rsid w:val="002E17BB"/>
    <w:rsid w:val="002E1C72"/>
    <w:rsid w:val="002E33F2"/>
    <w:rsid w:val="002E3CFE"/>
    <w:rsid w:val="002E6FED"/>
    <w:rsid w:val="002F0218"/>
    <w:rsid w:val="002F07B1"/>
    <w:rsid w:val="002F086D"/>
    <w:rsid w:val="002F13D6"/>
    <w:rsid w:val="002F275E"/>
    <w:rsid w:val="002F3194"/>
    <w:rsid w:val="002F3A42"/>
    <w:rsid w:val="002F3A8D"/>
    <w:rsid w:val="002F4615"/>
    <w:rsid w:val="002F693E"/>
    <w:rsid w:val="002F7C2E"/>
    <w:rsid w:val="00300FD2"/>
    <w:rsid w:val="0030198F"/>
    <w:rsid w:val="00301CB4"/>
    <w:rsid w:val="003021CC"/>
    <w:rsid w:val="00304CB5"/>
    <w:rsid w:val="00305554"/>
    <w:rsid w:val="003068DE"/>
    <w:rsid w:val="00306A13"/>
    <w:rsid w:val="00306CA5"/>
    <w:rsid w:val="003071F3"/>
    <w:rsid w:val="00315A3C"/>
    <w:rsid w:val="00317EF6"/>
    <w:rsid w:val="003216A9"/>
    <w:rsid w:val="0032250F"/>
    <w:rsid w:val="00322913"/>
    <w:rsid w:val="0032367F"/>
    <w:rsid w:val="00323A21"/>
    <w:rsid w:val="003253F1"/>
    <w:rsid w:val="00325654"/>
    <w:rsid w:val="0032604F"/>
    <w:rsid w:val="00326717"/>
    <w:rsid w:val="003271EF"/>
    <w:rsid w:val="00327868"/>
    <w:rsid w:val="00327B28"/>
    <w:rsid w:val="00327EAD"/>
    <w:rsid w:val="00336681"/>
    <w:rsid w:val="00336E56"/>
    <w:rsid w:val="00337255"/>
    <w:rsid w:val="0033740B"/>
    <w:rsid w:val="003402FE"/>
    <w:rsid w:val="00340DE5"/>
    <w:rsid w:val="0034165B"/>
    <w:rsid w:val="00342881"/>
    <w:rsid w:val="003428F3"/>
    <w:rsid w:val="00343874"/>
    <w:rsid w:val="00345DE4"/>
    <w:rsid w:val="0035113C"/>
    <w:rsid w:val="00351167"/>
    <w:rsid w:val="00351D43"/>
    <w:rsid w:val="00352FEF"/>
    <w:rsid w:val="0035344A"/>
    <w:rsid w:val="00353872"/>
    <w:rsid w:val="003544D0"/>
    <w:rsid w:val="003546E8"/>
    <w:rsid w:val="00360302"/>
    <w:rsid w:val="003620D7"/>
    <w:rsid w:val="0036274C"/>
    <w:rsid w:val="0036310B"/>
    <w:rsid w:val="00363808"/>
    <w:rsid w:val="003646DF"/>
    <w:rsid w:val="003651B4"/>
    <w:rsid w:val="003651DF"/>
    <w:rsid w:val="0036528B"/>
    <w:rsid w:val="00365718"/>
    <w:rsid w:val="00366553"/>
    <w:rsid w:val="00366CCD"/>
    <w:rsid w:val="0037026E"/>
    <w:rsid w:val="00370B90"/>
    <w:rsid w:val="00370E31"/>
    <w:rsid w:val="003713EF"/>
    <w:rsid w:val="00373761"/>
    <w:rsid w:val="00374A19"/>
    <w:rsid w:val="0037580D"/>
    <w:rsid w:val="00376606"/>
    <w:rsid w:val="003766EF"/>
    <w:rsid w:val="00377D56"/>
    <w:rsid w:val="00382F4B"/>
    <w:rsid w:val="003843C8"/>
    <w:rsid w:val="00385206"/>
    <w:rsid w:val="00386D88"/>
    <w:rsid w:val="0038738F"/>
    <w:rsid w:val="00391087"/>
    <w:rsid w:val="00392427"/>
    <w:rsid w:val="00392FA9"/>
    <w:rsid w:val="00393988"/>
    <w:rsid w:val="00394A8C"/>
    <w:rsid w:val="003A016D"/>
    <w:rsid w:val="003A039F"/>
    <w:rsid w:val="003A041B"/>
    <w:rsid w:val="003A27CB"/>
    <w:rsid w:val="003A3353"/>
    <w:rsid w:val="003A3DD9"/>
    <w:rsid w:val="003A5862"/>
    <w:rsid w:val="003A594F"/>
    <w:rsid w:val="003A6658"/>
    <w:rsid w:val="003B0D8A"/>
    <w:rsid w:val="003B142A"/>
    <w:rsid w:val="003B3B8B"/>
    <w:rsid w:val="003B4215"/>
    <w:rsid w:val="003B5C0B"/>
    <w:rsid w:val="003B6F09"/>
    <w:rsid w:val="003B772C"/>
    <w:rsid w:val="003B78CA"/>
    <w:rsid w:val="003C0DA5"/>
    <w:rsid w:val="003C0DF0"/>
    <w:rsid w:val="003C49D1"/>
    <w:rsid w:val="003C50D1"/>
    <w:rsid w:val="003C658E"/>
    <w:rsid w:val="003C6D08"/>
    <w:rsid w:val="003C708A"/>
    <w:rsid w:val="003C7E81"/>
    <w:rsid w:val="003D098F"/>
    <w:rsid w:val="003D45B3"/>
    <w:rsid w:val="003D4895"/>
    <w:rsid w:val="003D508E"/>
    <w:rsid w:val="003D62C8"/>
    <w:rsid w:val="003D6F4B"/>
    <w:rsid w:val="003D7611"/>
    <w:rsid w:val="003D77F5"/>
    <w:rsid w:val="003D79A1"/>
    <w:rsid w:val="003E0204"/>
    <w:rsid w:val="003E1BD9"/>
    <w:rsid w:val="003E1C86"/>
    <w:rsid w:val="003E2F2A"/>
    <w:rsid w:val="003E3FDC"/>
    <w:rsid w:val="003E4F31"/>
    <w:rsid w:val="003E71B3"/>
    <w:rsid w:val="003F2E53"/>
    <w:rsid w:val="003F333E"/>
    <w:rsid w:val="003F4BA6"/>
    <w:rsid w:val="003F522F"/>
    <w:rsid w:val="003F59BF"/>
    <w:rsid w:val="003F619C"/>
    <w:rsid w:val="003F651E"/>
    <w:rsid w:val="00401D1B"/>
    <w:rsid w:val="0040205C"/>
    <w:rsid w:val="00402CAA"/>
    <w:rsid w:val="00405F2E"/>
    <w:rsid w:val="00405F36"/>
    <w:rsid w:val="0040650F"/>
    <w:rsid w:val="00410B15"/>
    <w:rsid w:val="004173F1"/>
    <w:rsid w:val="004228F5"/>
    <w:rsid w:val="00422FA4"/>
    <w:rsid w:val="00423B5B"/>
    <w:rsid w:val="004240D4"/>
    <w:rsid w:val="00425642"/>
    <w:rsid w:val="00425847"/>
    <w:rsid w:val="00426491"/>
    <w:rsid w:val="00427C75"/>
    <w:rsid w:val="004301C8"/>
    <w:rsid w:val="00430A57"/>
    <w:rsid w:val="00430B69"/>
    <w:rsid w:val="004318D7"/>
    <w:rsid w:val="00432DFB"/>
    <w:rsid w:val="0043704E"/>
    <w:rsid w:val="0043754A"/>
    <w:rsid w:val="00437CE1"/>
    <w:rsid w:val="0044066C"/>
    <w:rsid w:val="00440820"/>
    <w:rsid w:val="00442A1B"/>
    <w:rsid w:val="00442CF4"/>
    <w:rsid w:val="004439A7"/>
    <w:rsid w:val="004443A8"/>
    <w:rsid w:val="00444B16"/>
    <w:rsid w:val="00444D15"/>
    <w:rsid w:val="004462D1"/>
    <w:rsid w:val="00446525"/>
    <w:rsid w:val="0044670C"/>
    <w:rsid w:val="00446AD3"/>
    <w:rsid w:val="00446CCA"/>
    <w:rsid w:val="00446DEB"/>
    <w:rsid w:val="004474AF"/>
    <w:rsid w:val="00447ACE"/>
    <w:rsid w:val="00451CEC"/>
    <w:rsid w:val="00451E52"/>
    <w:rsid w:val="00456634"/>
    <w:rsid w:val="00456D9C"/>
    <w:rsid w:val="004576C5"/>
    <w:rsid w:val="004600E1"/>
    <w:rsid w:val="0046022C"/>
    <w:rsid w:val="00460861"/>
    <w:rsid w:val="00461B7C"/>
    <w:rsid w:val="00462992"/>
    <w:rsid w:val="0046586B"/>
    <w:rsid w:val="00466256"/>
    <w:rsid w:val="004677A9"/>
    <w:rsid w:val="004706A1"/>
    <w:rsid w:val="00470A16"/>
    <w:rsid w:val="00471C18"/>
    <w:rsid w:val="00472D1A"/>
    <w:rsid w:val="004770E5"/>
    <w:rsid w:val="004816AD"/>
    <w:rsid w:val="00481A16"/>
    <w:rsid w:val="0048261B"/>
    <w:rsid w:val="0048475F"/>
    <w:rsid w:val="00484F43"/>
    <w:rsid w:val="00485270"/>
    <w:rsid w:val="00485FB8"/>
    <w:rsid w:val="00487E10"/>
    <w:rsid w:val="00491D85"/>
    <w:rsid w:val="00493080"/>
    <w:rsid w:val="00494E7D"/>
    <w:rsid w:val="00495885"/>
    <w:rsid w:val="00495C06"/>
    <w:rsid w:val="00496B9F"/>
    <w:rsid w:val="00497AD8"/>
    <w:rsid w:val="00497E47"/>
    <w:rsid w:val="004A1FDB"/>
    <w:rsid w:val="004A2825"/>
    <w:rsid w:val="004A2D0E"/>
    <w:rsid w:val="004A330D"/>
    <w:rsid w:val="004A3D82"/>
    <w:rsid w:val="004A3F7D"/>
    <w:rsid w:val="004A427F"/>
    <w:rsid w:val="004A55B0"/>
    <w:rsid w:val="004A6E8A"/>
    <w:rsid w:val="004A7456"/>
    <w:rsid w:val="004B1C50"/>
    <w:rsid w:val="004B2150"/>
    <w:rsid w:val="004B35E5"/>
    <w:rsid w:val="004B595E"/>
    <w:rsid w:val="004B5E54"/>
    <w:rsid w:val="004B6EAD"/>
    <w:rsid w:val="004B744D"/>
    <w:rsid w:val="004C03D0"/>
    <w:rsid w:val="004C2BCE"/>
    <w:rsid w:val="004C2C49"/>
    <w:rsid w:val="004C2F27"/>
    <w:rsid w:val="004C3788"/>
    <w:rsid w:val="004C5859"/>
    <w:rsid w:val="004C6BBA"/>
    <w:rsid w:val="004D03C7"/>
    <w:rsid w:val="004D052A"/>
    <w:rsid w:val="004D218D"/>
    <w:rsid w:val="004D4A66"/>
    <w:rsid w:val="004D55A9"/>
    <w:rsid w:val="004D76A4"/>
    <w:rsid w:val="004E05B1"/>
    <w:rsid w:val="004E1E4A"/>
    <w:rsid w:val="004E1F8C"/>
    <w:rsid w:val="004E2E6B"/>
    <w:rsid w:val="004E4881"/>
    <w:rsid w:val="004E5A4D"/>
    <w:rsid w:val="004E6FA4"/>
    <w:rsid w:val="004F0C29"/>
    <w:rsid w:val="004F0C8D"/>
    <w:rsid w:val="004F2A60"/>
    <w:rsid w:val="004F3A02"/>
    <w:rsid w:val="004F7871"/>
    <w:rsid w:val="004F7B36"/>
    <w:rsid w:val="004F7F2E"/>
    <w:rsid w:val="005008F9"/>
    <w:rsid w:val="00500DB7"/>
    <w:rsid w:val="00502C22"/>
    <w:rsid w:val="00502D9E"/>
    <w:rsid w:val="00503298"/>
    <w:rsid w:val="00503448"/>
    <w:rsid w:val="00503EC5"/>
    <w:rsid w:val="00504C06"/>
    <w:rsid w:val="00504D31"/>
    <w:rsid w:val="00504D48"/>
    <w:rsid w:val="0050521D"/>
    <w:rsid w:val="0050528F"/>
    <w:rsid w:val="00505868"/>
    <w:rsid w:val="00510460"/>
    <w:rsid w:val="005105F6"/>
    <w:rsid w:val="00511EC2"/>
    <w:rsid w:val="0051261C"/>
    <w:rsid w:val="0051318F"/>
    <w:rsid w:val="00513AA2"/>
    <w:rsid w:val="00517006"/>
    <w:rsid w:val="00517588"/>
    <w:rsid w:val="00520537"/>
    <w:rsid w:val="00522377"/>
    <w:rsid w:val="005233C0"/>
    <w:rsid w:val="0052353F"/>
    <w:rsid w:val="00525C64"/>
    <w:rsid w:val="00526671"/>
    <w:rsid w:val="00526CE7"/>
    <w:rsid w:val="0052731E"/>
    <w:rsid w:val="00530B9D"/>
    <w:rsid w:val="00530BC3"/>
    <w:rsid w:val="00533981"/>
    <w:rsid w:val="00533AC7"/>
    <w:rsid w:val="005348E1"/>
    <w:rsid w:val="0053497E"/>
    <w:rsid w:val="00536804"/>
    <w:rsid w:val="00536BBF"/>
    <w:rsid w:val="00537CD7"/>
    <w:rsid w:val="00540075"/>
    <w:rsid w:val="005411E9"/>
    <w:rsid w:val="00541652"/>
    <w:rsid w:val="00541D93"/>
    <w:rsid w:val="005425A4"/>
    <w:rsid w:val="00544218"/>
    <w:rsid w:val="005443EB"/>
    <w:rsid w:val="00545F18"/>
    <w:rsid w:val="005465C2"/>
    <w:rsid w:val="00550FE3"/>
    <w:rsid w:val="0055150E"/>
    <w:rsid w:val="0055573D"/>
    <w:rsid w:val="00555DF9"/>
    <w:rsid w:val="00556E07"/>
    <w:rsid w:val="00557681"/>
    <w:rsid w:val="0056085F"/>
    <w:rsid w:val="00560B7B"/>
    <w:rsid w:val="00560BCA"/>
    <w:rsid w:val="00561909"/>
    <w:rsid w:val="00561A5A"/>
    <w:rsid w:val="005633F3"/>
    <w:rsid w:val="00563756"/>
    <w:rsid w:val="005658C9"/>
    <w:rsid w:val="00570575"/>
    <w:rsid w:val="00570FD4"/>
    <w:rsid w:val="0057337A"/>
    <w:rsid w:val="0057394F"/>
    <w:rsid w:val="005741AC"/>
    <w:rsid w:val="00580638"/>
    <w:rsid w:val="00582DC2"/>
    <w:rsid w:val="00585338"/>
    <w:rsid w:val="005859DB"/>
    <w:rsid w:val="005867EC"/>
    <w:rsid w:val="00586EAE"/>
    <w:rsid w:val="0058767F"/>
    <w:rsid w:val="0059086F"/>
    <w:rsid w:val="00591136"/>
    <w:rsid w:val="00591EF6"/>
    <w:rsid w:val="00593895"/>
    <w:rsid w:val="00594A24"/>
    <w:rsid w:val="00596FE8"/>
    <w:rsid w:val="005970A7"/>
    <w:rsid w:val="005A1457"/>
    <w:rsid w:val="005A21C3"/>
    <w:rsid w:val="005A2523"/>
    <w:rsid w:val="005A266C"/>
    <w:rsid w:val="005A27E4"/>
    <w:rsid w:val="005A2FBD"/>
    <w:rsid w:val="005A53C1"/>
    <w:rsid w:val="005A57ED"/>
    <w:rsid w:val="005A5C2E"/>
    <w:rsid w:val="005A69FC"/>
    <w:rsid w:val="005B0468"/>
    <w:rsid w:val="005B177A"/>
    <w:rsid w:val="005B321B"/>
    <w:rsid w:val="005B424B"/>
    <w:rsid w:val="005B4D00"/>
    <w:rsid w:val="005C0AE8"/>
    <w:rsid w:val="005C0F43"/>
    <w:rsid w:val="005C22BF"/>
    <w:rsid w:val="005C2F5F"/>
    <w:rsid w:val="005C31BB"/>
    <w:rsid w:val="005C4F1E"/>
    <w:rsid w:val="005C5D26"/>
    <w:rsid w:val="005C7B8C"/>
    <w:rsid w:val="005D2E86"/>
    <w:rsid w:val="005D4820"/>
    <w:rsid w:val="005D7A1B"/>
    <w:rsid w:val="005D7A48"/>
    <w:rsid w:val="005D7D35"/>
    <w:rsid w:val="005E05A5"/>
    <w:rsid w:val="005E0600"/>
    <w:rsid w:val="005E0636"/>
    <w:rsid w:val="005E215E"/>
    <w:rsid w:val="005E239E"/>
    <w:rsid w:val="005E458E"/>
    <w:rsid w:val="005E70DF"/>
    <w:rsid w:val="005E7616"/>
    <w:rsid w:val="005F0EB5"/>
    <w:rsid w:val="005F24D8"/>
    <w:rsid w:val="005F5651"/>
    <w:rsid w:val="005F656C"/>
    <w:rsid w:val="006007D6"/>
    <w:rsid w:val="006018A7"/>
    <w:rsid w:val="0060199F"/>
    <w:rsid w:val="0060241C"/>
    <w:rsid w:val="00602589"/>
    <w:rsid w:val="006035CD"/>
    <w:rsid w:val="006047FE"/>
    <w:rsid w:val="00604BA9"/>
    <w:rsid w:val="00606398"/>
    <w:rsid w:val="00610692"/>
    <w:rsid w:val="00610BD4"/>
    <w:rsid w:val="0061102D"/>
    <w:rsid w:val="00611550"/>
    <w:rsid w:val="00612426"/>
    <w:rsid w:val="00613D2D"/>
    <w:rsid w:val="0061490A"/>
    <w:rsid w:val="006149BA"/>
    <w:rsid w:val="00617208"/>
    <w:rsid w:val="006208E7"/>
    <w:rsid w:val="00620A91"/>
    <w:rsid w:val="00621433"/>
    <w:rsid w:val="00621CB3"/>
    <w:rsid w:val="00623A5F"/>
    <w:rsid w:val="00624BC4"/>
    <w:rsid w:val="00624DAE"/>
    <w:rsid w:val="00627384"/>
    <w:rsid w:val="006278B2"/>
    <w:rsid w:val="00630145"/>
    <w:rsid w:val="006310D7"/>
    <w:rsid w:val="0063117D"/>
    <w:rsid w:val="00632E95"/>
    <w:rsid w:val="006337A8"/>
    <w:rsid w:val="00633827"/>
    <w:rsid w:val="00635685"/>
    <w:rsid w:val="00637BBF"/>
    <w:rsid w:val="00637D82"/>
    <w:rsid w:val="00640106"/>
    <w:rsid w:val="00640BAF"/>
    <w:rsid w:val="00642168"/>
    <w:rsid w:val="00642224"/>
    <w:rsid w:val="006443F2"/>
    <w:rsid w:val="00644C25"/>
    <w:rsid w:val="00645110"/>
    <w:rsid w:val="00646E38"/>
    <w:rsid w:val="0064773D"/>
    <w:rsid w:val="00650B0F"/>
    <w:rsid w:val="00650E77"/>
    <w:rsid w:val="006512F9"/>
    <w:rsid w:val="00652422"/>
    <w:rsid w:val="00654EF0"/>
    <w:rsid w:val="0065550D"/>
    <w:rsid w:val="006569B7"/>
    <w:rsid w:val="0065777D"/>
    <w:rsid w:val="00665688"/>
    <w:rsid w:val="00667F58"/>
    <w:rsid w:val="00670C71"/>
    <w:rsid w:val="00670CC2"/>
    <w:rsid w:val="00670D7F"/>
    <w:rsid w:val="00672809"/>
    <w:rsid w:val="006748C4"/>
    <w:rsid w:val="00676195"/>
    <w:rsid w:val="006775D3"/>
    <w:rsid w:val="00680FF5"/>
    <w:rsid w:val="00681310"/>
    <w:rsid w:val="00682137"/>
    <w:rsid w:val="00686268"/>
    <w:rsid w:val="006864E7"/>
    <w:rsid w:val="006866CD"/>
    <w:rsid w:val="00686ABB"/>
    <w:rsid w:val="006901AE"/>
    <w:rsid w:val="00690B5F"/>
    <w:rsid w:val="00691573"/>
    <w:rsid w:val="00692532"/>
    <w:rsid w:val="00693E3A"/>
    <w:rsid w:val="00695C7D"/>
    <w:rsid w:val="00696793"/>
    <w:rsid w:val="00696E7C"/>
    <w:rsid w:val="0069781B"/>
    <w:rsid w:val="00697C81"/>
    <w:rsid w:val="006A06A1"/>
    <w:rsid w:val="006A1254"/>
    <w:rsid w:val="006A1671"/>
    <w:rsid w:val="006A2758"/>
    <w:rsid w:val="006A5048"/>
    <w:rsid w:val="006B25BB"/>
    <w:rsid w:val="006B33DE"/>
    <w:rsid w:val="006B3409"/>
    <w:rsid w:val="006B4E0A"/>
    <w:rsid w:val="006B56A9"/>
    <w:rsid w:val="006B72FB"/>
    <w:rsid w:val="006C02AC"/>
    <w:rsid w:val="006C08EB"/>
    <w:rsid w:val="006C1DEF"/>
    <w:rsid w:val="006C3A33"/>
    <w:rsid w:val="006C5266"/>
    <w:rsid w:val="006C6684"/>
    <w:rsid w:val="006C6E81"/>
    <w:rsid w:val="006C6E84"/>
    <w:rsid w:val="006C75E0"/>
    <w:rsid w:val="006D219E"/>
    <w:rsid w:val="006D251B"/>
    <w:rsid w:val="006D2DEE"/>
    <w:rsid w:val="006D3303"/>
    <w:rsid w:val="006D4C0C"/>
    <w:rsid w:val="006D553C"/>
    <w:rsid w:val="006D722A"/>
    <w:rsid w:val="006E207E"/>
    <w:rsid w:val="006E4344"/>
    <w:rsid w:val="006E5D45"/>
    <w:rsid w:val="006E689F"/>
    <w:rsid w:val="006E6E3C"/>
    <w:rsid w:val="006E7089"/>
    <w:rsid w:val="006F0025"/>
    <w:rsid w:val="006F037F"/>
    <w:rsid w:val="006F128D"/>
    <w:rsid w:val="006F1993"/>
    <w:rsid w:val="006F26E1"/>
    <w:rsid w:val="006F3A93"/>
    <w:rsid w:val="006F3F3E"/>
    <w:rsid w:val="006F53B5"/>
    <w:rsid w:val="006F58E5"/>
    <w:rsid w:val="006F594D"/>
    <w:rsid w:val="006F6D69"/>
    <w:rsid w:val="006F7520"/>
    <w:rsid w:val="00700132"/>
    <w:rsid w:val="007033A0"/>
    <w:rsid w:val="007038FE"/>
    <w:rsid w:val="00703E29"/>
    <w:rsid w:val="00704573"/>
    <w:rsid w:val="00704EED"/>
    <w:rsid w:val="00705467"/>
    <w:rsid w:val="00707527"/>
    <w:rsid w:val="00710607"/>
    <w:rsid w:val="0071102F"/>
    <w:rsid w:val="00711107"/>
    <w:rsid w:val="007123DE"/>
    <w:rsid w:val="007138A7"/>
    <w:rsid w:val="00714431"/>
    <w:rsid w:val="00715DED"/>
    <w:rsid w:val="007162C3"/>
    <w:rsid w:val="00716E52"/>
    <w:rsid w:val="00722323"/>
    <w:rsid w:val="007237C7"/>
    <w:rsid w:val="007258B1"/>
    <w:rsid w:val="00727840"/>
    <w:rsid w:val="00730012"/>
    <w:rsid w:val="007303A5"/>
    <w:rsid w:val="0073114B"/>
    <w:rsid w:val="00731A98"/>
    <w:rsid w:val="00731FBC"/>
    <w:rsid w:val="007324A9"/>
    <w:rsid w:val="00732998"/>
    <w:rsid w:val="00732F01"/>
    <w:rsid w:val="007359C5"/>
    <w:rsid w:val="007360F2"/>
    <w:rsid w:val="00736B09"/>
    <w:rsid w:val="00737DD1"/>
    <w:rsid w:val="007400DD"/>
    <w:rsid w:val="00740C53"/>
    <w:rsid w:val="00741850"/>
    <w:rsid w:val="007446BB"/>
    <w:rsid w:val="0074723D"/>
    <w:rsid w:val="007475E2"/>
    <w:rsid w:val="00747771"/>
    <w:rsid w:val="007503BC"/>
    <w:rsid w:val="0075159E"/>
    <w:rsid w:val="00751CB0"/>
    <w:rsid w:val="007530BA"/>
    <w:rsid w:val="007559F3"/>
    <w:rsid w:val="00755C94"/>
    <w:rsid w:val="00760316"/>
    <w:rsid w:val="0076140C"/>
    <w:rsid w:val="00761D32"/>
    <w:rsid w:val="007623A5"/>
    <w:rsid w:val="0076294B"/>
    <w:rsid w:val="00762D51"/>
    <w:rsid w:val="00765194"/>
    <w:rsid w:val="007664EE"/>
    <w:rsid w:val="007672B9"/>
    <w:rsid w:val="00767605"/>
    <w:rsid w:val="0077220E"/>
    <w:rsid w:val="007722CC"/>
    <w:rsid w:val="007732F0"/>
    <w:rsid w:val="007740B6"/>
    <w:rsid w:val="00774EB1"/>
    <w:rsid w:val="007755A3"/>
    <w:rsid w:val="007764DA"/>
    <w:rsid w:val="0077765B"/>
    <w:rsid w:val="00780BF9"/>
    <w:rsid w:val="007827EF"/>
    <w:rsid w:val="00782A89"/>
    <w:rsid w:val="007832DC"/>
    <w:rsid w:val="0078699B"/>
    <w:rsid w:val="00787BAA"/>
    <w:rsid w:val="00793254"/>
    <w:rsid w:val="007950A9"/>
    <w:rsid w:val="007951BF"/>
    <w:rsid w:val="00797BCD"/>
    <w:rsid w:val="00797BCE"/>
    <w:rsid w:val="007A1C07"/>
    <w:rsid w:val="007A373E"/>
    <w:rsid w:val="007A4620"/>
    <w:rsid w:val="007A4AE8"/>
    <w:rsid w:val="007A58F2"/>
    <w:rsid w:val="007A63DB"/>
    <w:rsid w:val="007A658F"/>
    <w:rsid w:val="007A6ACF"/>
    <w:rsid w:val="007A7352"/>
    <w:rsid w:val="007B0C28"/>
    <w:rsid w:val="007B0EAA"/>
    <w:rsid w:val="007B1BBD"/>
    <w:rsid w:val="007B1D36"/>
    <w:rsid w:val="007B1F4D"/>
    <w:rsid w:val="007B2222"/>
    <w:rsid w:val="007B30A9"/>
    <w:rsid w:val="007B4123"/>
    <w:rsid w:val="007B7DB3"/>
    <w:rsid w:val="007C270D"/>
    <w:rsid w:val="007C3027"/>
    <w:rsid w:val="007C37F3"/>
    <w:rsid w:val="007C3DE1"/>
    <w:rsid w:val="007C4C7C"/>
    <w:rsid w:val="007C4D82"/>
    <w:rsid w:val="007C5260"/>
    <w:rsid w:val="007C55C9"/>
    <w:rsid w:val="007C634B"/>
    <w:rsid w:val="007C7A3E"/>
    <w:rsid w:val="007D0087"/>
    <w:rsid w:val="007D0BDD"/>
    <w:rsid w:val="007D2332"/>
    <w:rsid w:val="007D43E7"/>
    <w:rsid w:val="007D4B0F"/>
    <w:rsid w:val="007D51DF"/>
    <w:rsid w:val="007D5347"/>
    <w:rsid w:val="007E01D7"/>
    <w:rsid w:val="007E0572"/>
    <w:rsid w:val="007E1A32"/>
    <w:rsid w:val="007E2ABD"/>
    <w:rsid w:val="007E2CE4"/>
    <w:rsid w:val="007E327A"/>
    <w:rsid w:val="007E4A13"/>
    <w:rsid w:val="007E66C8"/>
    <w:rsid w:val="007E6738"/>
    <w:rsid w:val="007F1922"/>
    <w:rsid w:val="007F1A07"/>
    <w:rsid w:val="007F2DFB"/>
    <w:rsid w:val="007F2F92"/>
    <w:rsid w:val="007F358D"/>
    <w:rsid w:val="007F3AC5"/>
    <w:rsid w:val="007F3D5E"/>
    <w:rsid w:val="007F69CF"/>
    <w:rsid w:val="00801EFA"/>
    <w:rsid w:val="0080604A"/>
    <w:rsid w:val="008069AA"/>
    <w:rsid w:val="008073A7"/>
    <w:rsid w:val="00807C1D"/>
    <w:rsid w:val="00807CEB"/>
    <w:rsid w:val="00811AE2"/>
    <w:rsid w:val="00813917"/>
    <w:rsid w:val="0081425E"/>
    <w:rsid w:val="0081482F"/>
    <w:rsid w:val="00815383"/>
    <w:rsid w:val="0081586E"/>
    <w:rsid w:val="0081770B"/>
    <w:rsid w:val="00820210"/>
    <w:rsid w:val="0082035B"/>
    <w:rsid w:val="00820C09"/>
    <w:rsid w:val="00822009"/>
    <w:rsid w:val="008222E6"/>
    <w:rsid w:val="008224C8"/>
    <w:rsid w:val="00822AA8"/>
    <w:rsid w:val="00823873"/>
    <w:rsid w:val="00824D3A"/>
    <w:rsid w:val="0082561A"/>
    <w:rsid w:val="00830E90"/>
    <w:rsid w:val="008326A1"/>
    <w:rsid w:val="00833074"/>
    <w:rsid w:val="0083307E"/>
    <w:rsid w:val="008337C8"/>
    <w:rsid w:val="00834B28"/>
    <w:rsid w:val="00835EF7"/>
    <w:rsid w:val="008367F5"/>
    <w:rsid w:val="00842FE9"/>
    <w:rsid w:val="00843600"/>
    <w:rsid w:val="00843C23"/>
    <w:rsid w:val="008442E4"/>
    <w:rsid w:val="0084508B"/>
    <w:rsid w:val="008504E8"/>
    <w:rsid w:val="00852524"/>
    <w:rsid w:val="008531D2"/>
    <w:rsid w:val="00854189"/>
    <w:rsid w:val="00861AE5"/>
    <w:rsid w:val="0086206F"/>
    <w:rsid w:val="00862EC3"/>
    <w:rsid w:val="00863210"/>
    <w:rsid w:val="00872682"/>
    <w:rsid w:val="00872E47"/>
    <w:rsid w:val="0087421A"/>
    <w:rsid w:val="008745AD"/>
    <w:rsid w:val="00874B34"/>
    <w:rsid w:val="0087537D"/>
    <w:rsid w:val="008823DB"/>
    <w:rsid w:val="00882A83"/>
    <w:rsid w:val="00884815"/>
    <w:rsid w:val="008851D3"/>
    <w:rsid w:val="00885291"/>
    <w:rsid w:val="0088596B"/>
    <w:rsid w:val="00885970"/>
    <w:rsid w:val="008862A8"/>
    <w:rsid w:val="00890B0B"/>
    <w:rsid w:val="00891120"/>
    <w:rsid w:val="00891593"/>
    <w:rsid w:val="008915E4"/>
    <w:rsid w:val="00891B9A"/>
    <w:rsid w:val="00893210"/>
    <w:rsid w:val="008939B8"/>
    <w:rsid w:val="00893CB3"/>
    <w:rsid w:val="00893CE7"/>
    <w:rsid w:val="008949AC"/>
    <w:rsid w:val="0089589F"/>
    <w:rsid w:val="00895C85"/>
    <w:rsid w:val="0089649C"/>
    <w:rsid w:val="008A0DB6"/>
    <w:rsid w:val="008A2A43"/>
    <w:rsid w:val="008A2A7B"/>
    <w:rsid w:val="008A3257"/>
    <w:rsid w:val="008A402C"/>
    <w:rsid w:val="008A6969"/>
    <w:rsid w:val="008A75A6"/>
    <w:rsid w:val="008B17EC"/>
    <w:rsid w:val="008B2CF2"/>
    <w:rsid w:val="008B379F"/>
    <w:rsid w:val="008B5D12"/>
    <w:rsid w:val="008B6E68"/>
    <w:rsid w:val="008B74D6"/>
    <w:rsid w:val="008B79F6"/>
    <w:rsid w:val="008C1E16"/>
    <w:rsid w:val="008C2133"/>
    <w:rsid w:val="008C2291"/>
    <w:rsid w:val="008C274E"/>
    <w:rsid w:val="008C3D6A"/>
    <w:rsid w:val="008C3E63"/>
    <w:rsid w:val="008C4C7B"/>
    <w:rsid w:val="008C6A69"/>
    <w:rsid w:val="008C6EF5"/>
    <w:rsid w:val="008C7CA9"/>
    <w:rsid w:val="008D0764"/>
    <w:rsid w:val="008D0D88"/>
    <w:rsid w:val="008D27ED"/>
    <w:rsid w:val="008D3714"/>
    <w:rsid w:val="008D37E2"/>
    <w:rsid w:val="008D3A24"/>
    <w:rsid w:val="008D60A3"/>
    <w:rsid w:val="008D75D1"/>
    <w:rsid w:val="008E2909"/>
    <w:rsid w:val="008E371A"/>
    <w:rsid w:val="008E463B"/>
    <w:rsid w:val="008E6514"/>
    <w:rsid w:val="008F15CA"/>
    <w:rsid w:val="008F1BDC"/>
    <w:rsid w:val="008F2ACB"/>
    <w:rsid w:val="008F37CB"/>
    <w:rsid w:val="008F6629"/>
    <w:rsid w:val="008F734F"/>
    <w:rsid w:val="008F7BB3"/>
    <w:rsid w:val="008F7F5D"/>
    <w:rsid w:val="009014E4"/>
    <w:rsid w:val="009019AE"/>
    <w:rsid w:val="00901B48"/>
    <w:rsid w:val="00901DC1"/>
    <w:rsid w:val="009022C3"/>
    <w:rsid w:val="0091013A"/>
    <w:rsid w:val="0091022B"/>
    <w:rsid w:val="00911787"/>
    <w:rsid w:val="00912C0E"/>
    <w:rsid w:val="00912C7E"/>
    <w:rsid w:val="009141FE"/>
    <w:rsid w:val="0091662C"/>
    <w:rsid w:val="009178FE"/>
    <w:rsid w:val="00920C2D"/>
    <w:rsid w:val="0092143E"/>
    <w:rsid w:val="00924EDA"/>
    <w:rsid w:val="009250A8"/>
    <w:rsid w:val="00925617"/>
    <w:rsid w:val="009278A1"/>
    <w:rsid w:val="00927CC9"/>
    <w:rsid w:val="00931325"/>
    <w:rsid w:val="0093179D"/>
    <w:rsid w:val="00932B90"/>
    <w:rsid w:val="00932D84"/>
    <w:rsid w:val="009334F3"/>
    <w:rsid w:val="00933ABB"/>
    <w:rsid w:val="00933BFC"/>
    <w:rsid w:val="00934147"/>
    <w:rsid w:val="009349F6"/>
    <w:rsid w:val="009350D2"/>
    <w:rsid w:val="009361C1"/>
    <w:rsid w:val="00936487"/>
    <w:rsid w:val="00940FBF"/>
    <w:rsid w:val="00941234"/>
    <w:rsid w:val="00942575"/>
    <w:rsid w:val="0094357B"/>
    <w:rsid w:val="00943B7F"/>
    <w:rsid w:val="00946D24"/>
    <w:rsid w:val="00946D51"/>
    <w:rsid w:val="00946FDE"/>
    <w:rsid w:val="00947FFA"/>
    <w:rsid w:val="009500F0"/>
    <w:rsid w:val="00950AAF"/>
    <w:rsid w:val="00950D6D"/>
    <w:rsid w:val="00951D84"/>
    <w:rsid w:val="0095231C"/>
    <w:rsid w:val="009523A1"/>
    <w:rsid w:val="00952DF8"/>
    <w:rsid w:val="009540D5"/>
    <w:rsid w:val="00955841"/>
    <w:rsid w:val="0095624A"/>
    <w:rsid w:val="0095628C"/>
    <w:rsid w:val="00956B31"/>
    <w:rsid w:val="00961884"/>
    <w:rsid w:val="009647DF"/>
    <w:rsid w:val="00966207"/>
    <w:rsid w:val="00966C93"/>
    <w:rsid w:val="00966FE0"/>
    <w:rsid w:val="00967711"/>
    <w:rsid w:val="00967785"/>
    <w:rsid w:val="009704A2"/>
    <w:rsid w:val="009714F0"/>
    <w:rsid w:val="009717F8"/>
    <w:rsid w:val="00971E03"/>
    <w:rsid w:val="00974212"/>
    <w:rsid w:val="0097707A"/>
    <w:rsid w:val="00977220"/>
    <w:rsid w:val="00980329"/>
    <w:rsid w:val="00983037"/>
    <w:rsid w:val="009837C4"/>
    <w:rsid w:val="009838E2"/>
    <w:rsid w:val="00984456"/>
    <w:rsid w:val="00986375"/>
    <w:rsid w:val="0098673E"/>
    <w:rsid w:val="0098731C"/>
    <w:rsid w:val="00987CB0"/>
    <w:rsid w:val="00990AAB"/>
    <w:rsid w:val="00991D53"/>
    <w:rsid w:val="00992696"/>
    <w:rsid w:val="00993459"/>
    <w:rsid w:val="009939D0"/>
    <w:rsid w:val="0099564B"/>
    <w:rsid w:val="009960C2"/>
    <w:rsid w:val="00996D48"/>
    <w:rsid w:val="00997254"/>
    <w:rsid w:val="009A1B98"/>
    <w:rsid w:val="009A240C"/>
    <w:rsid w:val="009A2697"/>
    <w:rsid w:val="009A2DEB"/>
    <w:rsid w:val="009A3579"/>
    <w:rsid w:val="009A4153"/>
    <w:rsid w:val="009A47EF"/>
    <w:rsid w:val="009A48D0"/>
    <w:rsid w:val="009A4B50"/>
    <w:rsid w:val="009A6874"/>
    <w:rsid w:val="009B026F"/>
    <w:rsid w:val="009B15EC"/>
    <w:rsid w:val="009B2016"/>
    <w:rsid w:val="009B2801"/>
    <w:rsid w:val="009B41A7"/>
    <w:rsid w:val="009B6430"/>
    <w:rsid w:val="009C16F8"/>
    <w:rsid w:val="009C2C9B"/>
    <w:rsid w:val="009C3047"/>
    <w:rsid w:val="009C34FC"/>
    <w:rsid w:val="009C4272"/>
    <w:rsid w:val="009C5A67"/>
    <w:rsid w:val="009D0E00"/>
    <w:rsid w:val="009D1E5F"/>
    <w:rsid w:val="009D2912"/>
    <w:rsid w:val="009D3111"/>
    <w:rsid w:val="009D3E5D"/>
    <w:rsid w:val="009D4239"/>
    <w:rsid w:val="009D43AF"/>
    <w:rsid w:val="009D5176"/>
    <w:rsid w:val="009D6FBE"/>
    <w:rsid w:val="009D75BC"/>
    <w:rsid w:val="009E01CB"/>
    <w:rsid w:val="009E13E0"/>
    <w:rsid w:val="009E173C"/>
    <w:rsid w:val="009E1C08"/>
    <w:rsid w:val="009E2422"/>
    <w:rsid w:val="009E3815"/>
    <w:rsid w:val="009E4DAF"/>
    <w:rsid w:val="009E5096"/>
    <w:rsid w:val="009E662E"/>
    <w:rsid w:val="009E66B3"/>
    <w:rsid w:val="009E714A"/>
    <w:rsid w:val="009E7B11"/>
    <w:rsid w:val="009F0CC1"/>
    <w:rsid w:val="009F0D77"/>
    <w:rsid w:val="009F1A88"/>
    <w:rsid w:val="009F2574"/>
    <w:rsid w:val="009F2AFA"/>
    <w:rsid w:val="009F3885"/>
    <w:rsid w:val="009F3DA9"/>
    <w:rsid w:val="009F43ED"/>
    <w:rsid w:val="009F505D"/>
    <w:rsid w:val="009F5094"/>
    <w:rsid w:val="009F5743"/>
    <w:rsid w:val="009F5C91"/>
    <w:rsid w:val="009F61D8"/>
    <w:rsid w:val="009F700A"/>
    <w:rsid w:val="00A06503"/>
    <w:rsid w:val="00A06ABF"/>
    <w:rsid w:val="00A06C7A"/>
    <w:rsid w:val="00A10C5C"/>
    <w:rsid w:val="00A12900"/>
    <w:rsid w:val="00A149DC"/>
    <w:rsid w:val="00A15F9E"/>
    <w:rsid w:val="00A2244E"/>
    <w:rsid w:val="00A23612"/>
    <w:rsid w:val="00A23BC0"/>
    <w:rsid w:val="00A24451"/>
    <w:rsid w:val="00A24477"/>
    <w:rsid w:val="00A24E72"/>
    <w:rsid w:val="00A3014C"/>
    <w:rsid w:val="00A304A8"/>
    <w:rsid w:val="00A30569"/>
    <w:rsid w:val="00A316BC"/>
    <w:rsid w:val="00A33572"/>
    <w:rsid w:val="00A33CE8"/>
    <w:rsid w:val="00A351C7"/>
    <w:rsid w:val="00A365B1"/>
    <w:rsid w:val="00A3661F"/>
    <w:rsid w:val="00A3732D"/>
    <w:rsid w:val="00A4105C"/>
    <w:rsid w:val="00A4119B"/>
    <w:rsid w:val="00A41507"/>
    <w:rsid w:val="00A44956"/>
    <w:rsid w:val="00A44CF0"/>
    <w:rsid w:val="00A46767"/>
    <w:rsid w:val="00A46D1B"/>
    <w:rsid w:val="00A47B19"/>
    <w:rsid w:val="00A52454"/>
    <w:rsid w:val="00A52A9E"/>
    <w:rsid w:val="00A5345C"/>
    <w:rsid w:val="00A53B30"/>
    <w:rsid w:val="00A5503D"/>
    <w:rsid w:val="00A57BBF"/>
    <w:rsid w:val="00A610BE"/>
    <w:rsid w:val="00A62093"/>
    <w:rsid w:val="00A625EC"/>
    <w:rsid w:val="00A6414D"/>
    <w:rsid w:val="00A66332"/>
    <w:rsid w:val="00A670B9"/>
    <w:rsid w:val="00A70D0C"/>
    <w:rsid w:val="00A72430"/>
    <w:rsid w:val="00A72546"/>
    <w:rsid w:val="00A7304D"/>
    <w:rsid w:val="00A738F4"/>
    <w:rsid w:val="00A7398B"/>
    <w:rsid w:val="00A74271"/>
    <w:rsid w:val="00A75709"/>
    <w:rsid w:val="00A75F97"/>
    <w:rsid w:val="00A7645A"/>
    <w:rsid w:val="00A802EC"/>
    <w:rsid w:val="00A8232E"/>
    <w:rsid w:val="00A84995"/>
    <w:rsid w:val="00A84FE2"/>
    <w:rsid w:val="00A85E4A"/>
    <w:rsid w:val="00A86143"/>
    <w:rsid w:val="00A86B82"/>
    <w:rsid w:val="00A87CE8"/>
    <w:rsid w:val="00A9366A"/>
    <w:rsid w:val="00A95EC9"/>
    <w:rsid w:val="00A95F47"/>
    <w:rsid w:val="00A979DD"/>
    <w:rsid w:val="00AA1BCA"/>
    <w:rsid w:val="00AA1C47"/>
    <w:rsid w:val="00AA2F89"/>
    <w:rsid w:val="00AA3C83"/>
    <w:rsid w:val="00AA4991"/>
    <w:rsid w:val="00AA5D1A"/>
    <w:rsid w:val="00AA5E72"/>
    <w:rsid w:val="00AA6069"/>
    <w:rsid w:val="00AB0463"/>
    <w:rsid w:val="00AB0F48"/>
    <w:rsid w:val="00AB1F2F"/>
    <w:rsid w:val="00AB3DB1"/>
    <w:rsid w:val="00AB3F3A"/>
    <w:rsid w:val="00AB4698"/>
    <w:rsid w:val="00AB5C9E"/>
    <w:rsid w:val="00AB6233"/>
    <w:rsid w:val="00AB6B5F"/>
    <w:rsid w:val="00AB72B6"/>
    <w:rsid w:val="00AB78EE"/>
    <w:rsid w:val="00AC04FB"/>
    <w:rsid w:val="00AC0EEE"/>
    <w:rsid w:val="00AC10FE"/>
    <w:rsid w:val="00AC14B1"/>
    <w:rsid w:val="00AC1676"/>
    <w:rsid w:val="00AC3787"/>
    <w:rsid w:val="00AC46C4"/>
    <w:rsid w:val="00AD1284"/>
    <w:rsid w:val="00AD19EA"/>
    <w:rsid w:val="00AD1D01"/>
    <w:rsid w:val="00AD211F"/>
    <w:rsid w:val="00AD3279"/>
    <w:rsid w:val="00AD589B"/>
    <w:rsid w:val="00AE16B6"/>
    <w:rsid w:val="00AE34ED"/>
    <w:rsid w:val="00AE60F6"/>
    <w:rsid w:val="00AF1BCF"/>
    <w:rsid w:val="00AF3530"/>
    <w:rsid w:val="00AF3D17"/>
    <w:rsid w:val="00AF4747"/>
    <w:rsid w:val="00AF519C"/>
    <w:rsid w:val="00AF62CE"/>
    <w:rsid w:val="00AF6335"/>
    <w:rsid w:val="00AF78B6"/>
    <w:rsid w:val="00AF7D34"/>
    <w:rsid w:val="00B0118B"/>
    <w:rsid w:val="00B03C06"/>
    <w:rsid w:val="00B045B9"/>
    <w:rsid w:val="00B0747D"/>
    <w:rsid w:val="00B11A75"/>
    <w:rsid w:val="00B11BB9"/>
    <w:rsid w:val="00B123A6"/>
    <w:rsid w:val="00B12B9F"/>
    <w:rsid w:val="00B169DA"/>
    <w:rsid w:val="00B16B54"/>
    <w:rsid w:val="00B17CAE"/>
    <w:rsid w:val="00B20F03"/>
    <w:rsid w:val="00B2135D"/>
    <w:rsid w:val="00B220C8"/>
    <w:rsid w:val="00B232A4"/>
    <w:rsid w:val="00B251E0"/>
    <w:rsid w:val="00B26482"/>
    <w:rsid w:val="00B26BB5"/>
    <w:rsid w:val="00B2714A"/>
    <w:rsid w:val="00B30E28"/>
    <w:rsid w:val="00B33059"/>
    <w:rsid w:val="00B34DA8"/>
    <w:rsid w:val="00B361FE"/>
    <w:rsid w:val="00B37681"/>
    <w:rsid w:val="00B40F67"/>
    <w:rsid w:val="00B423B7"/>
    <w:rsid w:val="00B45232"/>
    <w:rsid w:val="00B4567E"/>
    <w:rsid w:val="00B46BAB"/>
    <w:rsid w:val="00B47D6F"/>
    <w:rsid w:val="00B47F45"/>
    <w:rsid w:val="00B50D6B"/>
    <w:rsid w:val="00B51442"/>
    <w:rsid w:val="00B52199"/>
    <w:rsid w:val="00B52713"/>
    <w:rsid w:val="00B53A02"/>
    <w:rsid w:val="00B54572"/>
    <w:rsid w:val="00B54668"/>
    <w:rsid w:val="00B55537"/>
    <w:rsid w:val="00B555DE"/>
    <w:rsid w:val="00B57A09"/>
    <w:rsid w:val="00B6051E"/>
    <w:rsid w:val="00B61DB3"/>
    <w:rsid w:val="00B64173"/>
    <w:rsid w:val="00B6418B"/>
    <w:rsid w:val="00B64C10"/>
    <w:rsid w:val="00B6677C"/>
    <w:rsid w:val="00B66F0C"/>
    <w:rsid w:val="00B70394"/>
    <w:rsid w:val="00B72F06"/>
    <w:rsid w:val="00B73783"/>
    <w:rsid w:val="00B737D9"/>
    <w:rsid w:val="00B74021"/>
    <w:rsid w:val="00B740AE"/>
    <w:rsid w:val="00B76C1C"/>
    <w:rsid w:val="00B81400"/>
    <w:rsid w:val="00B82C84"/>
    <w:rsid w:val="00B847CA"/>
    <w:rsid w:val="00B84A37"/>
    <w:rsid w:val="00B84BB2"/>
    <w:rsid w:val="00B852A4"/>
    <w:rsid w:val="00B857A4"/>
    <w:rsid w:val="00B92232"/>
    <w:rsid w:val="00B92B92"/>
    <w:rsid w:val="00B937E3"/>
    <w:rsid w:val="00B940DB"/>
    <w:rsid w:val="00B95AFA"/>
    <w:rsid w:val="00B97222"/>
    <w:rsid w:val="00B97B6F"/>
    <w:rsid w:val="00B97E3A"/>
    <w:rsid w:val="00BA07DF"/>
    <w:rsid w:val="00BA1185"/>
    <w:rsid w:val="00BA17EA"/>
    <w:rsid w:val="00BA1907"/>
    <w:rsid w:val="00BA2515"/>
    <w:rsid w:val="00BA25D9"/>
    <w:rsid w:val="00BA31C0"/>
    <w:rsid w:val="00BA4117"/>
    <w:rsid w:val="00BA4DA8"/>
    <w:rsid w:val="00BA5867"/>
    <w:rsid w:val="00BA6B9D"/>
    <w:rsid w:val="00BA7A5C"/>
    <w:rsid w:val="00BA7EBC"/>
    <w:rsid w:val="00BB0850"/>
    <w:rsid w:val="00BB1157"/>
    <w:rsid w:val="00BB2FFC"/>
    <w:rsid w:val="00BB3B61"/>
    <w:rsid w:val="00BB496A"/>
    <w:rsid w:val="00BB4D31"/>
    <w:rsid w:val="00BB76A0"/>
    <w:rsid w:val="00BB7BC5"/>
    <w:rsid w:val="00BC075D"/>
    <w:rsid w:val="00BC0AFC"/>
    <w:rsid w:val="00BC3965"/>
    <w:rsid w:val="00BC3E17"/>
    <w:rsid w:val="00BC41A4"/>
    <w:rsid w:val="00BC4521"/>
    <w:rsid w:val="00BC5DE4"/>
    <w:rsid w:val="00BC7368"/>
    <w:rsid w:val="00BC75E5"/>
    <w:rsid w:val="00BC79C2"/>
    <w:rsid w:val="00BD0739"/>
    <w:rsid w:val="00BD1FF2"/>
    <w:rsid w:val="00BD27AB"/>
    <w:rsid w:val="00BD2DA0"/>
    <w:rsid w:val="00BD3072"/>
    <w:rsid w:val="00BD42DE"/>
    <w:rsid w:val="00BD5048"/>
    <w:rsid w:val="00BD5E7C"/>
    <w:rsid w:val="00BE17F4"/>
    <w:rsid w:val="00BE2211"/>
    <w:rsid w:val="00BE22B3"/>
    <w:rsid w:val="00BE422C"/>
    <w:rsid w:val="00BE545D"/>
    <w:rsid w:val="00BE614C"/>
    <w:rsid w:val="00BF240D"/>
    <w:rsid w:val="00BF351E"/>
    <w:rsid w:val="00BF4B09"/>
    <w:rsid w:val="00BF5475"/>
    <w:rsid w:val="00C015A7"/>
    <w:rsid w:val="00C01659"/>
    <w:rsid w:val="00C02066"/>
    <w:rsid w:val="00C0237F"/>
    <w:rsid w:val="00C027BB"/>
    <w:rsid w:val="00C032AB"/>
    <w:rsid w:val="00C034E6"/>
    <w:rsid w:val="00C03B75"/>
    <w:rsid w:val="00C0530B"/>
    <w:rsid w:val="00C062AE"/>
    <w:rsid w:val="00C06B3F"/>
    <w:rsid w:val="00C139D7"/>
    <w:rsid w:val="00C13F3C"/>
    <w:rsid w:val="00C1508E"/>
    <w:rsid w:val="00C1522A"/>
    <w:rsid w:val="00C15C7F"/>
    <w:rsid w:val="00C1607F"/>
    <w:rsid w:val="00C16743"/>
    <w:rsid w:val="00C209E4"/>
    <w:rsid w:val="00C21A66"/>
    <w:rsid w:val="00C3028C"/>
    <w:rsid w:val="00C30C88"/>
    <w:rsid w:val="00C3208B"/>
    <w:rsid w:val="00C3330C"/>
    <w:rsid w:val="00C345FC"/>
    <w:rsid w:val="00C36CB8"/>
    <w:rsid w:val="00C379CA"/>
    <w:rsid w:val="00C400EF"/>
    <w:rsid w:val="00C40702"/>
    <w:rsid w:val="00C40DB4"/>
    <w:rsid w:val="00C415DA"/>
    <w:rsid w:val="00C448F8"/>
    <w:rsid w:val="00C44CAA"/>
    <w:rsid w:val="00C45AAC"/>
    <w:rsid w:val="00C475D8"/>
    <w:rsid w:val="00C47DD2"/>
    <w:rsid w:val="00C507D2"/>
    <w:rsid w:val="00C51AFD"/>
    <w:rsid w:val="00C52CDB"/>
    <w:rsid w:val="00C52D17"/>
    <w:rsid w:val="00C533D6"/>
    <w:rsid w:val="00C545D0"/>
    <w:rsid w:val="00C54CB5"/>
    <w:rsid w:val="00C55E1F"/>
    <w:rsid w:val="00C576E6"/>
    <w:rsid w:val="00C57A49"/>
    <w:rsid w:val="00C57C9B"/>
    <w:rsid w:val="00C57DE8"/>
    <w:rsid w:val="00C6058E"/>
    <w:rsid w:val="00C60C47"/>
    <w:rsid w:val="00C632F3"/>
    <w:rsid w:val="00C6371D"/>
    <w:rsid w:val="00C64494"/>
    <w:rsid w:val="00C6449F"/>
    <w:rsid w:val="00C6533B"/>
    <w:rsid w:val="00C65853"/>
    <w:rsid w:val="00C66E04"/>
    <w:rsid w:val="00C74ECE"/>
    <w:rsid w:val="00C7509C"/>
    <w:rsid w:val="00C75F49"/>
    <w:rsid w:val="00C761F8"/>
    <w:rsid w:val="00C76AE5"/>
    <w:rsid w:val="00C81131"/>
    <w:rsid w:val="00C813C2"/>
    <w:rsid w:val="00C823BD"/>
    <w:rsid w:val="00C823C0"/>
    <w:rsid w:val="00C856D4"/>
    <w:rsid w:val="00C8679B"/>
    <w:rsid w:val="00C86A99"/>
    <w:rsid w:val="00C914B2"/>
    <w:rsid w:val="00C93E87"/>
    <w:rsid w:val="00C9400B"/>
    <w:rsid w:val="00C96200"/>
    <w:rsid w:val="00C96B4E"/>
    <w:rsid w:val="00CA0C50"/>
    <w:rsid w:val="00CA16B0"/>
    <w:rsid w:val="00CA40B0"/>
    <w:rsid w:val="00CA5963"/>
    <w:rsid w:val="00CA6285"/>
    <w:rsid w:val="00CA62D8"/>
    <w:rsid w:val="00CA630E"/>
    <w:rsid w:val="00CA6BA5"/>
    <w:rsid w:val="00CA7B8A"/>
    <w:rsid w:val="00CB13B3"/>
    <w:rsid w:val="00CB1ABF"/>
    <w:rsid w:val="00CB31F1"/>
    <w:rsid w:val="00CB3284"/>
    <w:rsid w:val="00CB4906"/>
    <w:rsid w:val="00CB5618"/>
    <w:rsid w:val="00CC013C"/>
    <w:rsid w:val="00CC0886"/>
    <w:rsid w:val="00CC0BD7"/>
    <w:rsid w:val="00CC1455"/>
    <w:rsid w:val="00CC54FD"/>
    <w:rsid w:val="00CC6336"/>
    <w:rsid w:val="00CC74D9"/>
    <w:rsid w:val="00CD0D46"/>
    <w:rsid w:val="00CD2075"/>
    <w:rsid w:val="00CD2DD8"/>
    <w:rsid w:val="00CD3EA8"/>
    <w:rsid w:val="00CD5931"/>
    <w:rsid w:val="00CD5F14"/>
    <w:rsid w:val="00CD6C1D"/>
    <w:rsid w:val="00CE0833"/>
    <w:rsid w:val="00CE2E27"/>
    <w:rsid w:val="00CE374C"/>
    <w:rsid w:val="00CE384F"/>
    <w:rsid w:val="00CE4117"/>
    <w:rsid w:val="00CE4C4E"/>
    <w:rsid w:val="00CE4F3E"/>
    <w:rsid w:val="00CE5EE7"/>
    <w:rsid w:val="00CE6BBE"/>
    <w:rsid w:val="00CF2A56"/>
    <w:rsid w:val="00CF46A3"/>
    <w:rsid w:val="00CF5FE7"/>
    <w:rsid w:val="00CF7544"/>
    <w:rsid w:val="00D00BE6"/>
    <w:rsid w:val="00D019B3"/>
    <w:rsid w:val="00D01FB4"/>
    <w:rsid w:val="00D028EF"/>
    <w:rsid w:val="00D05AFA"/>
    <w:rsid w:val="00D075AA"/>
    <w:rsid w:val="00D07F82"/>
    <w:rsid w:val="00D10089"/>
    <w:rsid w:val="00D10370"/>
    <w:rsid w:val="00D11861"/>
    <w:rsid w:val="00D11CA0"/>
    <w:rsid w:val="00D11D57"/>
    <w:rsid w:val="00D12105"/>
    <w:rsid w:val="00D13567"/>
    <w:rsid w:val="00D15067"/>
    <w:rsid w:val="00D161C1"/>
    <w:rsid w:val="00D16499"/>
    <w:rsid w:val="00D1749A"/>
    <w:rsid w:val="00D17D71"/>
    <w:rsid w:val="00D20E8A"/>
    <w:rsid w:val="00D2125F"/>
    <w:rsid w:val="00D2146D"/>
    <w:rsid w:val="00D224CB"/>
    <w:rsid w:val="00D2269B"/>
    <w:rsid w:val="00D234C0"/>
    <w:rsid w:val="00D23EC6"/>
    <w:rsid w:val="00D265BA"/>
    <w:rsid w:val="00D27CC0"/>
    <w:rsid w:val="00D30A14"/>
    <w:rsid w:val="00D31534"/>
    <w:rsid w:val="00D31BD9"/>
    <w:rsid w:val="00D31D5B"/>
    <w:rsid w:val="00D31DD5"/>
    <w:rsid w:val="00D32EF8"/>
    <w:rsid w:val="00D338A7"/>
    <w:rsid w:val="00D3580C"/>
    <w:rsid w:val="00D35A83"/>
    <w:rsid w:val="00D36602"/>
    <w:rsid w:val="00D36ABD"/>
    <w:rsid w:val="00D376C4"/>
    <w:rsid w:val="00D407D5"/>
    <w:rsid w:val="00D40D01"/>
    <w:rsid w:val="00D40E5E"/>
    <w:rsid w:val="00D413DB"/>
    <w:rsid w:val="00D41A97"/>
    <w:rsid w:val="00D42FA2"/>
    <w:rsid w:val="00D432B7"/>
    <w:rsid w:val="00D43528"/>
    <w:rsid w:val="00D44B05"/>
    <w:rsid w:val="00D4769D"/>
    <w:rsid w:val="00D47914"/>
    <w:rsid w:val="00D50748"/>
    <w:rsid w:val="00D526AB"/>
    <w:rsid w:val="00D53B5D"/>
    <w:rsid w:val="00D53E58"/>
    <w:rsid w:val="00D54CAE"/>
    <w:rsid w:val="00D54FAE"/>
    <w:rsid w:val="00D55FAA"/>
    <w:rsid w:val="00D56390"/>
    <w:rsid w:val="00D564D7"/>
    <w:rsid w:val="00D60625"/>
    <w:rsid w:val="00D62CAD"/>
    <w:rsid w:val="00D6300E"/>
    <w:rsid w:val="00D6338A"/>
    <w:rsid w:val="00D63903"/>
    <w:rsid w:val="00D662D3"/>
    <w:rsid w:val="00D6663F"/>
    <w:rsid w:val="00D6718D"/>
    <w:rsid w:val="00D67AAC"/>
    <w:rsid w:val="00D7226B"/>
    <w:rsid w:val="00D72C3E"/>
    <w:rsid w:val="00D73CC8"/>
    <w:rsid w:val="00D74508"/>
    <w:rsid w:val="00D74789"/>
    <w:rsid w:val="00D74EC6"/>
    <w:rsid w:val="00D75432"/>
    <w:rsid w:val="00D75642"/>
    <w:rsid w:val="00D75AC4"/>
    <w:rsid w:val="00D83665"/>
    <w:rsid w:val="00D836EA"/>
    <w:rsid w:val="00D83B77"/>
    <w:rsid w:val="00D86A1A"/>
    <w:rsid w:val="00D87DC1"/>
    <w:rsid w:val="00D90BF9"/>
    <w:rsid w:val="00D92545"/>
    <w:rsid w:val="00D930AB"/>
    <w:rsid w:val="00D9330E"/>
    <w:rsid w:val="00D9346E"/>
    <w:rsid w:val="00D94734"/>
    <w:rsid w:val="00D958A0"/>
    <w:rsid w:val="00D9665E"/>
    <w:rsid w:val="00D96C32"/>
    <w:rsid w:val="00DA3518"/>
    <w:rsid w:val="00DA357E"/>
    <w:rsid w:val="00DA3E29"/>
    <w:rsid w:val="00DA40EF"/>
    <w:rsid w:val="00DA5B2E"/>
    <w:rsid w:val="00DA5D55"/>
    <w:rsid w:val="00DA6098"/>
    <w:rsid w:val="00DA7208"/>
    <w:rsid w:val="00DB00BF"/>
    <w:rsid w:val="00DB21F8"/>
    <w:rsid w:val="00DB4427"/>
    <w:rsid w:val="00DB4607"/>
    <w:rsid w:val="00DB54DA"/>
    <w:rsid w:val="00DB70ED"/>
    <w:rsid w:val="00DB77A2"/>
    <w:rsid w:val="00DC18D1"/>
    <w:rsid w:val="00DC3E00"/>
    <w:rsid w:val="00DC4F11"/>
    <w:rsid w:val="00DC5EE9"/>
    <w:rsid w:val="00DC71C7"/>
    <w:rsid w:val="00DD0EF1"/>
    <w:rsid w:val="00DD0F39"/>
    <w:rsid w:val="00DD1C1A"/>
    <w:rsid w:val="00DD1D73"/>
    <w:rsid w:val="00DD24C7"/>
    <w:rsid w:val="00DD2662"/>
    <w:rsid w:val="00DD402D"/>
    <w:rsid w:val="00DD48FE"/>
    <w:rsid w:val="00DD5114"/>
    <w:rsid w:val="00DD5988"/>
    <w:rsid w:val="00DD63D0"/>
    <w:rsid w:val="00DE038A"/>
    <w:rsid w:val="00DE0C22"/>
    <w:rsid w:val="00DE1B0B"/>
    <w:rsid w:val="00DE228B"/>
    <w:rsid w:val="00DE25D3"/>
    <w:rsid w:val="00DE28AA"/>
    <w:rsid w:val="00DE3279"/>
    <w:rsid w:val="00DE487C"/>
    <w:rsid w:val="00DE5476"/>
    <w:rsid w:val="00DE5E0B"/>
    <w:rsid w:val="00DE6805"/>
    <w:rsid w:val="00DE736C"/>
    <w:rsid w:val="00DE7654"/>
    <w:rsid w:val="00DF0198"/>
    <w:rsid w:val="00DF2683"/>
    <w:rsid w:val="00DF4640"/>
    <w:rsid w:val="00DF4A19"/>
    <w:rsid w:val="00DF6459"/>
    <w:rsid w:val="00DF7F81"/>
    <w:rsid w:val="00E0012E"/>
    <w:rsid w:val="00E00C9C"/>
    <w:rsid w:val="00E02816"/>
    <w:rsid w:val="00E04823"/>
    <w:rsid w:val="00E05284"/>
    <w:rsid w:val="00E05768"/>
    <w:rsid w:val="00E06D74"/>
    <w:rsid w:val="00E07F24"/>
    <w:rsid w:val="00E1001D"/>
    <w:rsid w:val="00E12E36"/>
    <w:rsid w:val="00E163F5"/>
    <w:rsid w:val="00E16CF4"/>
    <w:rsid w:val="00E17AAA"/>
    <w:rsid w:val="00E2023C"/>
    <w:rsid w:val="00E2064E"/>
    <w:rsid w:val="00E23DF8"/>
    <w:rsid w:val="00E24A79"/>
    <w:rsid w:val="00E25A1C"/>
    <w:rsid w:val="00E26F7D"/>
    <w:rsid w:val="00E27AE5"/>
    <w:rsid w:val="00E27F47"/>
    <w:rsid w:val="00E32418"/>
    <w:rsid w:val="00E33053"/>
    <w:rsid w:val="00E337B2"/>
    <w:rsid w:val="00E3424F"/>
    <w:rsid w:val="00E34C49"/>
    <w:rsid w:val="00E34F33"/>
    <w:rsid w:val="00E352CA"/>
    <w:rsid w:val="00E35538"/>
    <w:rsid w:val="00E36046"/>
    <w:rsid w:val="00E40CA7"/>
    <w:rsid w:val="00E417DD"/>
    <w:rsid w:val="00E4202A"/>
    <w:rsid w:val="00E42560"/>
    <w:rsid w:val="00E42AED"/>
    <w:rsid w:val="00E42C7F"/>
    <w:rsid w:val="00E42FB5"/>
    <w:rsid w:val="00E43282"/>
    <w:rsid w:val="00E44F43"/>
    <w:rsid w:val="00E5141A"/>
    <w:rsid w:val="00E5608B"/>
    <w:rsid w:val="00E61888"/>
    <w:rsid w:val="00E61E08"/>
    <w:rsid w:val="00E64429"/>
    <w:rsid w:val="00E66BBC"/>
    <w:rsid w:val="00E670C5"/>
    <w:rsid w:val="00E711DA"/>
    <w:rsid w:val="00E720F4"/>
    <w:rsid w:val="00E72E25"/>
    <w:rsid w:val="00E74F16"/>
    <w:rsid w:val="00E767FE"/>
    <w:rsid w:val="00E76AA4"/>
    <w:rsid w:val="00E7715F"/>
    <w:rsid w:val="00E773DC"/>
    <w:rsid w:val="00E77E48"/>
    <w:rsid w:val="00E810AC"/>
    <w:rsid w:val="00E815EA"/>
    <w:rsid w:val="00E82221"/>
    <w:rsid w:val="00E828AC"/>
    <w:rsid w:val="00E832B5"/>
    <w:rsid w:val="00E85FB5"/>
    <w:rsid w:val="00E872E7"/>
    <w:rsid w:val="00E87CC3"/>
    <w:rsid w:val="00E9210B"/>
    <w:rsid w:val="00E9455B"/>
    <w:rsid w:val="00E94E2F"/>
    <w:rsid w:val="00E951FA"/>
    <w:rsid w:val="00E96403"/>
    <w:rsid w:val="00E96614"/>
    <w:rsid w:val="00E979DC"/>
    <w:rsid w:val="00EA4098"/>
    <w:rsid w:val="00EA4CD3"/>
    <w:rsid w:val="00EA4FFB"/>
    <w:rsid w:val="00EA6BEE"/>
    <w:rsid w:val="00EA6EDA"/>
    <w:rsid w:val="00EA7A01"/>
    <w:rsid w:val="00EA7C82"/>
    <w:rsid w:val="00EB02AC"/>
    <w:rsid w:val="00EB154B"/>
    <w:rsid w:val="00EB1E08"/>
    <w:rsid w:val="00EB234D"/>
    <w:rsid w:val="00EB3A6C"/>
    <w:rsid w:val="00EB4A54"/>
    <w:rsid w:val="00EB5C44"/>
    <w:rsid w:val="00EB5FE0"/>
    <w:rsid w:val="00EB7040"/>
    <w:rsid w:val="00EC04FB"/>
    <w:rsid w:val="00EC185B"/>
    <w:rsid w:val="00EC2A13"/>
    <w:rsid w:val="00EC428E"/>
    <w:rsid w:val="00EC5952"/>
    <w:rsid w:val="00EC6181"/>
    <w:rsid w:val="00ED1087"/>
    <w:rsid w:val="00ED2C29"/>
    <w:rsid w:val="00ED3E80"/>
    <w:rsid w:val="00ED4630"/>
    <w:rsid w:val="00ED5F86"/>
    <w:rsid w:val="00ED6614"/>
    <w:rsid w:val="00EE08A0"/>
    <w:rsid w:val="00EE16EE"/>
    <w:rsid w:val="00EE1C35"/>
    <w:rsid w:val="00EE2292"/>
    <w:rsid w:val="00EE28A0"/>
    <w:rsid w:val="00EE3728"/>
    <w:rsid w:val="00EE372B"/>
    <w:rsid w:val="00EE4A4F"/>
    <w:rsid w:val="00EE4CCB"/>
    <w:rsid w:val="00EE6033"/>
    <w:rsid w:val="00EE70F2"/>
    <w:rsid w:val="00EE7B01"/>
    <w:rsid w:val="00EF0383"/>
    <w:rsid w:val="00EF17BC"/>
    <w:rsid w:val="00EF18F6"/>
    <w:rsid w:val="00EF2722"/>
    <w:rsid w:val="00EF32A8"/>
    <w:rsid w:val="00EF4CC0"/>
    <w:rsid w:val="00EF545A"/>
    <w:rsid w:val="00EF7985"/>
    <w:rsid w:val="00F00F7F"/>
    <w:rsid w:val="00F02283"/>
    <w:rsid w:val="00F02848"/>
    <w:rsid w:val="00F029A8"/>
    <w:rsid w:val="00F02FE6"/>
    <w:rsid w:val="00F03140"/>
    <w:rsid w:val="00F03447"/>
    <w:rsid w:val="00F05861"/>
    <w:rsid w:val="00F060DF"/>
    <w:rsid w:val="00F071E1"/>
    <w:rsid w:val="00F119AC"/>
    <w:rsid w:val="00F135AB"/>
    <w:rsid w:val="00F14839"/>
    <w:rsid w:val="00F14B55"/>
    <w:rsid w:val="00F151DA"/>
    <w:rsid w:val="00F154D3"/>
    <w:rsid w:val="00F1700E"/>
    <w:rsid w:val="00F1788A"/>
    <w:rsid w:val="00F2023C"/>
    <w:rsid w:val="00F21236"/>
    <w:rsid w:val="00F23425"/>
    <w:rsid w:val="00F244D4"/>
    <w:rsid w:val="00F244DA"/>
    <w:rsid w:val="00F2478C"/>
    <w:rsid w:val="00F26062"/>
    <w:rsid w:val="00F262FE"/>
    <w:rsid w:val="00F326AA"/>
    <w:rsid w:val="00F330F8"/>
    <w:rsid w:val="00F355CC"/>
    <w:rsid w:val="00F35941"/>
    <w:rsid w:val="00F35C42"/>
    <w:rsid w:val="00F369C0"/>
    <w:rsid w:val="00F36E3F"/>
    <w:rsid w:val="00F378BC"/>
    <w:rsid w:val="00F4014E"/>
    <w:rsid w:val="00F419E0"/>
    <w:rsid w:val="00F4394B"/>
    <w:rsid w:val="00F44A63"/>
    <w:rsid w:val="00F454BE"/>
    <w:rsid w:val="00F46DF0"/>
    <w:rsid w:val="00F504AB"/>
    <w:rsid w:val="00F51EB9"/>
    <w:rsid w:val="00F52BAB"/>
    <w:rsid w:val="00F53303"/>
    <w:rsid w:val="00F53E4A"/>
    <w:rsid w:val="00F5489F"/>
    <w:rsid w:val="00F56B57"/>
    <w:rsid w:val="00F56B58"/>
    <w:rsid w:val="00F56CFF"/>
    <w:rsid w:val="00F57C29"/>
    <w:rsid w:val="00F600C5"/>
    <w:rsid w:val="00F60B6B"/>
    <w:rsid w:val="00F61372"/>
    <w:rsid w:val="00F618BE"/>
    <w:rsid w:val="00F64AD0"/>
    <w:rsid w:val="00F6669E"/>
    <w:rsid w:val="00F666D6"/>
    <w:rsid w:val="00F7102E"/>
    <w:rsid w:val="00F726EA"/>
    <w:rsid w:val="00F72B7F"/>
    <w:rsid w:val="00F7320A"/>
    <w:rsid w:val="00F7373A"/>
    <w:rsid w:val="00F73ABB"/>
    <w:rsid w:val="00F74046"/>
    <w:rsid w:val="00F74414"/>
    <w:rsid w:val="00F7511F"/>
    <w:rsid w:val="00F75D20"/>
    <w:rsid w:val="00F7708A"/>
    <w:rsid w:val="00F80BEB"/>
    <w:rsid w:val="00F80D53"/>
    <w:rsid w:val="00F80F5A"/>
    <w:rsid w:val="00F85147"/>
    <w:rsid w:val="00F87EFB"/>
    <w:rsid w:val="00F90092"/>
    <w:rsid w:val="00F9449F"/>
    <w:rsid w:val="00F94A06"/>
    <w:rsid w:val="00F96845"/>
    <w:rsid w:val="00F97794"/>
    <w:rsid w:val="00FA2572"/>
    <w:rsid w:val="00FA28FE"/>
    <w:rsid w:val="00FA2C24"/>
    <w:rsid w:val="00FA4372"/>
    <w:rsid w:val="00FA4389"/>
    <w:rsid w:val="00FA448E"/>
    <w:rsid w:val="00FA647B"/>
    <w:rsid w:val="00FA71FA"/>
    <w:rsid w:val="00FA7D5B"/>
    <w:rsid w:val="00FB00FC"/>
    <w:rsid w:val="00FB20AF"/>
    <w:rsid w:val="00FB2214"/>
    <w:rsid w:val="00FB25B3"/>
    <w:rsid w:val="00FB33C3"/>
    <w:rsid w:val="00FB458D"/>
    <w:rsid w:val="00FB51B3"/>
    <w:rsid w:val="00FB5F54"/>
    <w:rsid w:val="00FC0134"/>
    <w:rsid w:val="00FC0BA5"/>
    <w:rsid w:val="00FC0F0C"/>
    <w:rsid w:val="00FC12F5"/>
    <w:rsid w:val="00FC2959"/>
    <w:rsid w:val="00FC3A7E"/>
    <w:rsid w:val="00FC4C29"/>
    <w:rsid w:val="00FC5AD6"/>
    <w:rsid w:val="00FC6CE1"/>
    <w:rsid w:val="00FC75B1"/>
    <w:rsid w:val="00FC7E16"/>
    <w:rsid w:val="00FD0AE7"/>
    <w:rsid w:val="00FD1905"/>
    <w:rsid w:val="00FD20A5"/>
    <w:rsid w:val="00FD2335"/>
    <w:rsid w:val="00FD2C44"/>
    <w:rsid w:val="00FD2FC4"/>
    <w:rsid w:val="00FD3374"/>
    <w:rsid w:val="00FD338C"/>
    <w:rsid w:val="00FD4C63"/>
    <w:rsid w:val="00FE1638"/>
    <w:rsid w:val="00FE19B8"/>
    <w:rsid w:val="00FE1CA2"/>
    <w:rsid w:val="00FE3672"/>
    <w:rsid w:val="00FE4655"/>
    <w:rsid w:val="00FE46A9"/>
    <w:rsid w:val="00FE4A6A"/>
    <w:rsid w:val="00FE4B0D"/>
    <w:rsid w:val="00FE5BD6"/>
    <w:rsid w:val="00FE60C6"/>
    <w:rsid w:val="00FE63A2"/>
    <w:rsid w:val="00FE74C5"/>
    <w:rsid w:val="00FF1242"/>
    <w:rsid w:val="00FF15EF"/>
    <w:rsid w:val="00FF1615"/>
    <w:rsid w:val="00FF22CF"/>
    <w:rsid w:val="00FF29FA"/>
    <w:rsid w:val="00FF4004"/>
    <w:rsid w:val="00FF4B36"/>
    <w:rsid w:val="00FF6A53"/>
    <w:rsid w:val="00FF7E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230A9"/>
  <w15:docId w15:val="{F0A555B3-3611-4EC7-9FDC-94B03888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586E"/>
    <w:pPr>
      <w:widowControl w:val="0"/>
      <w:jc w:val="both"/>
    </w:pPr>
  </w:style>
  <w:style w:type="paragraph" w:styleId="1">
    <w:name w:val="heading 1"/>
    <w:basedOn w:val="a"/>
    <w:next w:val="a"/>
    <w:link w:val="10"/>
    <w:uiPriority w:val="9"/>
    <w:qFormat/>
    <w:rsid w:val="0002217E"/>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47B1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A47E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05284"/>
    <w:rPr>
      <w:color w:val="auto"/>
    </w:rPr>
  </w:style>
  <w:style w:type="paragraph" w:styleId="a4">
    <w:name w:val="Balloon Text"/>
    <w:basedOn w:val="a"/>
    <w:link w:val="a5"/>
    <w:uiPriority w:val="99"/>
    <w:semiHidden/>
    <w:unhideWhenUsed/>
    <w:rsid w:val="00E05284"/>
    <w:rPr>
      <w:sz w:val="18"/>
      <w:szCs w:val="18"/>
    </w:rPr>
  </w:style>
  <w:style w:type="character" w:customStyle="1" w:styleId="a5">
    <w:name w:val="批注框文本 字符"/>
    <w:basedOn w:val="a0"/>
    <w:link w:val="a4"/>
    <w:uiPriority w:val="99"/>
    <w:semiHidden/>
    <w:rsid w:val="00E05284"/>
    <w:rPr>
      <w:sz w:val="18"/>
      <w:szCs w:val="18"/>
    </w:rPr>
  </w:style>
  <w:style w:type="paragraph" w:styleId="a6">
    <w:name w:val="List Paragraph"/>
    <w:basedOn w:val="a"/>
    <w:uiPriority w:val="34"/>
    <w:qFormat/>
    <w:rsid w:val="00E61E08"/>
    <w:pPr>
      <w:ind w:firstLineChars="200" w:firstLine="420"/>
    </w:pPr>
  </w:style>
  <w:style w:type="character" w:customStyle="1" w:styleId="10">
    <w:name w:val="标题 1 字符"/>
    <w:basedOn w:val="a0"/>
    <w:link w:val="1"/>
    <w:uiPriority w:val="9"/>
    <w:rsid w:val="0002217E"/>
    <w:rPr>
      <w:b/>
      <w:bCs/>
      <w:kern w:val="44"/>
      <w:sz w:val="44"/>
      <w:szCs w:val="44"/>
    </w:rPr>
  </w:style>
  <w:style w:type="character" w:customStyle="1" w:styleId="20">
    <w:name w:val="标题 2 字符"/>
    <w:basedOn w:val="a0"/>
    <w:link w:val="2"/>
    <w:uiPriority w:val="9"/>
    <w:rsid w:val="00A47B19"/>
    <w:rPr>
      <w:rFonts w:asciiTheme="majorHAnsi" w:eastAsiaTheme="majorEastAsia" w:hAnsiTheme="majorHAnsi" w:cstheme="majorBidi"/>
      <w:b/>
      <w:bCs/>
      <w:sz w:val="32"/>
      <w:szCs w:val="32"/>
    </w:rPr>
  </w:style>
  <w:style w:type="table" w:styleId="a7">
    <w:name w:val="Table Grid"/>
    <w:basedOn w:val="a1"/>
    <w:uiPriority w:val="59"/>
    <w:rsid w:val="007472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标题 3 字符"/>
    <w:basedOn w:val="a0"/>
    <w:link w:val="3"/>
    <w:uiPriority w:val="9"/>
    <w:rsid w:val="009A47EF"/>
    <w:rPr>
      <w:b/>
      <w:bCs/>
      <w:sz w:val="32"/>
      <w:szCs w:val="32"/>
    </w:rPr>
  </w:style>
  <w:style w:type="paragraph" w:styleId="a8">
    <w:name w:val="header"/>
    <w:basedOn w:val="a"/>
    <w:link w:val="a9"/>
    <w:uiPriority w:val="99"/>
    <w:unhideWhenUsed/>
    <w:rsid w:val="006E207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6E207E"/>
    <w:rPr>
      <w:sz w:val="18"/>
      <w:szCs w:val="18"/>
    </w:rPr>
  </w:style>
  <w:style w:type="paragraph" w:styleId="aa">
    <w:name w:val="footer"/>
    <w:basedOn w:val="a"/>
    <w:link w:val="ab"/>
    <w:uiPriority w:val="99"/>
    <w:unhideWhenUsed/>
    <w:rsid w:val="006E207E"/>
    <w:pPr>
      <w:tabs>
        <w:tab w:val="center" w:pos="4153"/>
        <w:tab w:val="right" w:pos="8306"/>
      </w:tabs>
      <w:snapToGrid w:val="0"/>
      <w:jc w:val="left"/>
    </w:pPr>
    <w:rPr>
      <w:sz w:val="18"/>
      <w:szCs w:val="18"/>
    </w:rPr>
  </w:style>
  <w:style w:type="character" w:customStyle="1" w:styleId="ab">
    <w:name w:val="页脚 字符"/>
    <w:basedOn w:val="a0"/>
    <w:link w:val="aa"/>
    <w:uiPriority w:val="99"/>
    <w:rsid w:val="006E207E"/>
    <w:rPr>
      <w:sz w:val="18"/>
      <w:szCs w:val="18"/>
    </w:rPr>
  </w:style>
  <w:style w:type="character" w:customStyle="1" w:styleId="11">
    <w:name w:val="样式1"/>
    <w:basedOn w:val="a0"/>
    <w:uiPriority w:val="1"/>
    <w:rsid w:val="00FF1242"/>
  </w:style>
  <w:style w:type="character" w:customStyle="1" w:styleId="21">
    <w:name w:val="样式2"/>
    <w:basedOn w:val="11"/>
    <w:uiPriority w:val="1"/>
    <w:rsid w:val="002D6F6E"/>
  </w:style>
  <w:style w:type="character" w:customStyle="1" w:styleId="31">
    <w:name w:val="样式3"/>
    <w:basedOn w:val="11"/>
    <w:uiPriority w:val="1"/>
    <w:rsid w:val="005C31BB"/>
  </w:style>
  <w:style w:type="character" w:customStyle="1" w:styleId="4">
    <w:name w:val="样式4"/>
    <w:basedOn w:val="11"/>
    <w:uiPriority w:val="1"/>
    <w:rsid w:val="00012422"/>
  </w:style>
  <w:style w:type="character" w:customStyle="1" w:styleId="5">
    <w:name w:val="样式5"/>
    <w:basedOn w:val="11"/>
    <w:uiPriority w:val="1"/>
    <w:rsid w:val="00B169DA"/>
  </w:style>
  <w:style w:type="character" w:customStyle="1" w:styleId="6">
    <w:name w:val="样式6"/>
    <w:basedOn w:val="21"/>
    <w:uiPriority w:val="1"/>
    <w:rsid w:val="00FA7D5B"/>
  </w:style>
  <w:style w:type="character" w:customStyle="1" w:styleId="7">
    <w:name w:val="样式7"/>
    <w:basedOn w:val="21"/>
    <w:uiPriority w:val="1"/>
    <w:rsid w:val="0029189B"/>
  </w:style>
  <w:style w:type="character" w:customStyle="1" w:styleId="8">
    <w:name w:val="样式8"/>
    <w:basedOn w:val="4"/>
    <w:uiPriority w:val="1"/>
    <w:rsid w:val="00382F4B"/>
  </w:style>
  <w:style w:type="paragraph" w:styleId="ac">
    <w:name w:val="Document Map"/>
    <w:basedOn w:val="a"/>
    <w:link w:val="ad"/>
    <w:uiPriority w:val="99"/>
    <w:semiHidden/>
    <w:unhideWhenUsed/>
    <w:rsid w:val="00485FB8"/>
    <w:rPr>
      <w:rFonts w:ascii="宋体" w:eastAsia="宋体"/>
      <w:sz w:val="18"/>
      <w:szCs w:val="18"/>
    </w:rPr>
  </w:style>
  <w:style w:type="character" w:customStyle="1" w:styleId="ad">
    <w:name w:val="文档结构图 字符"/>
    <w:basedOn w:val="a0"/>
    <w:link w:val="ac"/>
    <w:uiPriority w:val="99"/>
    <w:semiHidden/>
    <w:rsid w:val="00485FB8"/>
    <w:rPr>
      <w:rFonts w:ascii="宋体" w:eastAsia="宋体"/>
      <w:sz w:val="18"/>
      <w:szCs w:val="18"/>
    </w:rPr>
  </w:style>
  <w:style w:type="character" w:customStyle="1" w:styleId="9">
    <w:name w:val="样式9"/>
    <w:basedOn w:val="11"/>
    <w:uiPriority w:val="1"/>
    <w:rsid w:val="00760316"/>
  </w:style>
  <w:style w:type="character" w:customStyle="1" w:styleId="100">
    <w:name w:val="样式10"/>
    <w:basedOn w:val="4"/>
    <w:uiPriority w:val="1"/>
    <w:rsid w:val="00E9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GBC11111111111111111111111111111"/>
        <w:category>
          <w:name w:val="常规"/>
          <w:gallery w:val="placeholder"/>
        </w:category>
        <w:types>
          <w:type w:val="bbPlcHdr"/>
        </w:types>
        <w:behaviors>
          <w:behavior w:val="content"/>
        </w:behaviors>
        <w:guid w:val="{3431C8E6-3DF7-4CD6-82DD-1396F6E9E472}"/>
      </w:docPartPr>
      <w:docPartBody>
        <w:p w:rsidR="004705B6" w:rsidRDefault="00417C47">
          <w:r w:rsidRPr="00F93494">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1CBD1CE-C5AB-4B4B-A62A-9173F49EEDAF}"/>
      </w:docPartPr>
      <w:docPartBody>
        <w:p w:rsidR="0046772B" w:rsidRDefault="0082737E" w:rsidP="0082737E">
          <w:pPr>
            <w:pStyle w:val="1485F3037452499EB2F72C2581A73D68"/>
          </w:pPr>
          <w:r w:rsidRPr="00F93494">
            <w:rPr>
              <w:rStyle w:val="a3"/>
              <w:rFonts w:hint="eastAsia"/>
              <w:color w:val="333399"/>
              <w:u w:val="single"/>
            </w:rPr>
            <w:t xml:space="preserve">　　　</w:t>
          </w:r>
        </w:p>
      </w:docPartBody>
    </w:docPart>
    <w:docPart>
      <w:docPartPr>
        <w:name w:val="065BC2400B5940F4A76F08F027798999"/>
        <w:category>
          <w:name w:val="常规"/>
          <w:gallery w:val="placeholder"/>
        </w:category>
        <w:types>
          <w:type w:val="bbPlcHdr"/>
        </w:types>
        <w:behaviors>
          <w:behavior w:val="content"/>
        </w:behaviors>
        <w:guid w:val="{0CA061BB-D3F0-46C8-A557-653C4D1068DB}"/>
      </w:docPartPr>
      <w:docPartBody>
        <w:p w:rsidR="009A0886" w:rsidRDefault="00392B8C" w:rsidP="00392B8C">
          <w:pPr>
            <w:pStyle w:val="065BC2400B5940F4A76F08F027798999"/>
          </w:pPr>
          <w:r w:rsidRPr="00F93494">
            <w:rPr>
              <w:rStyle w:val="a3"/>
              <w:rFonts w:hint="eastAsia"/>
            </w:rPr>
            <w:t xml:space="preserve">　</w:t>
          </w:r>
        </w:p>
      </w:docPartBody>
    </w:docPart>
    <w:docPart>
      <w:docPartPr>
        <w:name w:val="3727CF7E6C1A4FBEACD4B025159D2C1A"/>
        <w:category>
          <w:name w:val="常规"/>
          <w:gallery w:val="placeholder"/>
        </w:category>
        <w:types>
          <w:type w:val="bbPlcHdr"/>
        </w:types>
        <w:behaviors>
          <w:behavior w:val="content"/>
        </w:behaviors>
        <w:guid w:val="{A129BE75-DD85-4182-AF82-C2A16F1D9632}"/>
      </w:docPartPr>
      <w:docPartBody>
        <w:p w:rsidR="00AB0D01" w:rsidRDefault="00305F1B" w:rsidP="00305F1B">
          <w:pPr>
            <w:pStyle w:val="3727CF7E6C1A4FBEACD4B025159D2C1A"/>
          </w:pPr>
          <w:r w:rsidRPr="00F93494">
            <w:rPr>
              <w:rStyle w:val="a3"/>
              <w:rFonts w:hint="eastAsia"/>
            </w:rPr>
            <w:t xml:space="preserve">　</w:t>
          </w:r>
        </w:p>
      </w:docPartBody>
    </w:docPart>
    <w:docPart>
      <w:docPartPr>
        <w:name w:val="DefaultPlaceholder_-1854013440"/>
        <w:category>
          <w:name w:val="常规"/>
          <w:gallery w:val="placeholder"/>
        </w:category>
        <w:types>
          <w:type w:val="bbPlcHdr"/>
        </w:types>
        <w:behaviors>
          <w:behavior w:val="content"/>
        </w:behaviors>
        <w:guid w:val="{AAD53AA2-E1FB-4B2B-A974-CACA0604B26F}"/>
      </w:docPartPr>
      <w:docPartBody>
        <w:p w:rsidR="00AB0D01" w:rsidRDefault="00305F1B">
          <w:r w:rsidRPr="00393B79">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7C47"/>
    <w:rsid w:val="00007400"/>
    <w:rsid w:val="0001565B"/>
    <w:rsid w:val="00016E1A"/>
    <w:rsid w:val="00022C9A"/>
    <w:rsid w:val="00027E11"/>
    <w:rsid w:val="00050A75"/>
    <w:rsid w:val="00061347"/>
    <w:rsid w:val="00072ED4"/>
    <w:rsid w:val="000A57E3"/>
    <w:rsid w:val="000B5888"/>
    <w:rsid w:val="000C4398"/>
    <w:rsid w:val="000C4721"/>
    <w:rsid w:val="000C696C"/>
    <w:rsid w:val="000C7832"/>
    <w:rsid w:val="000D3345"/>
    <w:rsid w:val="000D3FDD"/>
    <w:rsid w:val="000D6E1B"/>
    <w:rsid w:val="000D7806"/>
    <w:rsid w:val="000E7A86"/>
    <w:rsid w:val="00112909"/>
    <w:rsid w:val="001212EA"/>
    <w:rsid w:val="00125A19"/>
    <w:rsid w:val="00131339"/>
    <w:rsid w:val="00143D40"/>
    <w:rsid w:val="001574B9"/>
    <w:rsid w:val="001647E5"/>
    <w:rsid w:val="00170888"/>
    <w:rsid w:val="00183E68"/>
    <w:rsid w:val="00185FD2"/>
    <w:rsid w:val="001B24DB"/>
    <w:rsid w:val="001B70B3"/>
    <w:rsid w:val="001C6F23"/>
    <w:rsid w:val="001D1DD1"/>
    <w:rsid w:val="001D3CBC"/>
    <w:rsid w:val="001E61E1"/>
    <w:rsid w:val="001F6A3E"/>
    <w:rsid w:val="00202D18"/>
    <w:rsid w:val="002340EB"/>
    <w:rsid w:val="00237C1E"/>
    <w:rsid w:val="00252884"/>
    <w:rsid w:val="0025724E"/>
    <w:rsid w:val="0027204F"/>
    <w:rsid w:val="0029318F"/>
    <w:rsid w:val="002A46A4"/>
    <w:rsid w:val="002A4FE1"/>
    <w:rsid w:val="002A5E65"/>
    <w:rsid w:val="002A5F55"/>
    <w:rsid w:val="002B0B22"/>
    <w:rsid w:val="002B3912"/>
    <w:rsid w:val="002F09F9"/>
    <w:rsid w:val="00302B47"/>
    <w:rsid w:val="00302C47"/>
    <w:rsid w:val="00305405"/>
    <w:rsid w:val="00305F1B"/>
    <w:rsid w:val="00305FB1"/>
    <w:rsid w:val="00331BDF"/>
    <w:rsid w:val="0034366B"/>
    <w:rsid w:val="003607A1"/>
    <w:rsid w:val="00385320"/>
    <w:rsid w:val="003904CB"/>
    <w:rsid w:val="00392B8C"/>
    <w:rsid w:val="003A4C6A"/>
    <w:rsid w:val="003A66CA"/>
    <w:rsid w:val="003A719A"/>
    <w:rsid w:val="003A7E6D"/>
    <w:rsid w:val="003B5DA5"/>
    <w:rsid w:val="003D4B93"/>
    <w:rsid w:val="003E0F3B"/>
    <w:rsid w:val="003E21B8"/>
    <w:rsid w:val="003E6948"/>
    <w:rsid w:val="00410103"/>
    <w:rsid w:val="00417C47"/>
    <w:rsid w:val="00446B61"/>
    <w:rsid w:val="0044729F"/>
    <w:rsid w:val="00456307"/>
    <w:rsid w:val="00462C3D"/>
    <w:rsid w:val="0046772B"/>
    <w:rsid w:val="004705B6"/>
    <w:rsid w:val="00487183"/>
    <w:rsid w:val="004879E6"/>
    <w:rsid w:val="004A11DC"/>
    <w:rsid w:val="004B4D23"/>
    <w:rsid w:val="004D4C15"/>
    <w:rsid w:val="004E516C"/>
    <w:rsid w:val="004F0A69"/>
    <w:rsid w:val="0050738C"/>
    <w:rsid w:val="005226AF"/>
    <w:rsid w:val="00532CFC"/>
    <w:rsid w:val="0054176A"/>
    <w:rsid w:val="005422BD"/>
    <w:rsid w:val="00553CB8"/>
    <w:rsid w:val="00560773"/>
    <w:rsid w:val="00563934"/>
    <w:rsid w:val="0057394F"/>
    <w:rsid w:val="00583716"/>
    <w:rsid w:val="005944A6"/>
    <w:rsid w:val="005A2A8A"/>
    <w:rsid w:val="005A5743"/>
    <w:rsid w:val="005B27D4"/>
    <w:rsid w:val="005C5C3E"/>
    <w:rsid w:val="005D5CDD"/>
    <w:rsid w:val="006017D3"/>
    <w:rsid w:val="00625223"/>
    <w:rsid w:val="0063122A"/>
    <w:rsid w:val="00647133"/>
    <w:rsid w:val="00650E77"/>
    <w:rsid w:val="00655B1D"/>
    <w:rsid w:val="006611DE"/>
    <w:rsid w:val="0066396C"/>
    <w:rsid w:val="00663B3E"/>
    <w:rsid w:val="00672DCB"/>
    <w:rsid w:val="006808A3"/>
    <w:rsid w:val="00687292"/>
    <w:rsid w:val="00690FF7"/>
    <w:rsid w:val="00695EE9"/>
    <w:rsid w:val="00697AD6"/>
    <w:rsid w:val="006A79FC"/>
    <w:rsid w:val="006B4682"/>
    <w:rsid w:val="006C02AC"/>
    <w:rsid w:val="006C350B"/>
    <w:rsid w:val="006D0009"/>
    <w:rsid w:val="006D2DC3"/>
    <w:rsid w:val="006D669D"/>
    <w:rsid w:val="006F44F3"/>
    <w:rsid w:val="00705189"/>
    <w:rsid w:val="00705241"/>
    <w:rsid w:val="00706643"/>
    <w:rsid w:val="0074136B"/>
    <w:rsid w:val="00764ADD"/>
    <w:rsid w:val="007752EC"/>
    <w:rsid w:val="00787788"/>
    <w:rsid w:val="007979EE"/>
    <w:rsid w:val="007B3DAC"/>
    <w:rsid w:val="007C7965"/>
    <w:rsid w:val="007E464C"/>
    <w:rsid w:val="007E64AD"/>
    <w:rsid w:val="007F1CAE"/>
    <w:rsid w:val="007F4300"/>
    <w:rsid w:val="00806832"/>
    <w:rsid w:val="008107C5"/>
    <w:rsid w:val="0082737E"/>
    <w:rsid w:val="008349E0"/>
    <w:rsid w:val="00840E0E"/>
    <w:rsid w:val="00876F04"/>
    <w:rsid w:val="00886E21"/>
    <w:rsid w:val="00896125"/>
    <w:rsid w:val="008A7867"/>
    <w:rsid w:val="008B16A9"/>
    <w:rsid w:val="008F50AB"/>
    <w:rsid w:val="00900AF6"/>
    <w:rsid w:val="00900DA8"/>
    <w:rsid w:val="00901A28"/>
    <w:rsid w:val="0090227C"/>
    <w:rsid w:val="00912516"/>
    <w:rsid w:val="00951B36"/>
    <w:rsid w:val="00952A93"/>
    <w:rsid w:val="009637BB"/>
    <w:rsid w:val="00980A5B"/>
    <w:rsid w:val="00982D15"/>
    <w:rsid w:val="009A0886"/>
    <w:rsid w:val="009B35CB"/>
    <w:rsid w:val="009F2E11"/>
    <w:rsid w:val="009F6265"/>
    <w:rsid w:val="00A00F2C"/>
    <w:rsid w:val="00A014BE"/>
    <w:rsid w:val="00A14DC9"/>
    <w:rsid w:val="00A26BB5"/>
    <w:rsid w:val="00A30840"/>
    <w:rsid w:val="00A37975"/>
    <w:rsid w:val="00A610B2"/>
    <w:rsid w:val="00A678E1"/>
    <w:rsid w:val="00A87493"/>
    <w:rsid w:val="00A904BF"/>
    <w:rsid w:val="00A948CF"/>
    <w:rsid w:val="00AA0FD4"/>
    <w:rsid w:val="00AA12BD"/>
    <w:rsid w:val="00AA3F8F"/>
    <w:rsid w:val="00AB0D01"/>
    <w:rsid w:val="00AB322D"/>
    <w:rsid w:val="00AD2708"/>
    <w:rsid w:val="00AD622C"/>
    <w:rsid w:val="00AF0F7B"/>
    <w:rsid w:val="00AF5DDE"/>
    <w:rsid w:val="00B22AA8"/>
    <w:rsid w:val="00B33910"/>
    <w:rsid w:val="00B349B7"/>
    <w:rsid w:val="00B34B8F"/>
    <w:rsid w:val="00B40F59"/>
    <w:rsid w:val="00B44806"/>
    <w:rsid w:val="00B60E0F"/>
    <w:rsid w:val="00B70386"/>
    <w:rsid w:val="00B727C0"/>
    <w:rsid w:val="00B7331A"/>
    <w:rsid w:val="00B73B2C"/>
    <w:rsid w:val="00B9049C"/>
    <w:rsid w:val="00B97222"/>
    <w:rsid w:val="00BA2B99"/>
    <w:rsid w:val="00BC0DAA"/>
    <w:rsid w:val="00BF36CC"/>
    <w:rsid w:val="00C03F0E"/>
    <w:rsid w:val="00C31E30"/>
    <w:rsid w:val="00C52D71"/>
    <w:rsid w:val="00C52D85"/>
    <w:rsid w:val="00C623B2"/>
    <w:rsid w:val="00C64494"/>
    <w:rsid w:val="00C67F08"/>
    <w:rsid w:val="00C90AC4"/>
    <w:rsid w:val="00CA30CD"/>
    <w:rsid w:val="00CA50BC"/>
    <w:rsid w:val="00CB3077"/>
    <w:rsid w:val="00CB7AB9"/>
    <w:rsid w:val="00CC33AC"/>
    <w:rsid w:val="00CC4F41"/>
    <w:rsid w:val="00CD2941"/>
    <w:rsid w:val="00CD6898"/>
    <w:rsid w:val="00CE30FB"/>
    <w:rsid w:val="00CE494A"/>
    <w:rsid w:val="00CE5449"/>
    <w:rsid w:val="00CF15C1"/>
    <w:rsid w:val="00D00B0C"/>
    <w:rsid w:val="00D109C4"/>
    <w:rsid w:val="00D22E72"/>
    <w:rsid w:val="00D40785"/>
    <w:rsid w:val="00D444B2"/>
    <w:rsid w:val="00D53DB1"/>
    <w:rsid w:val="00D5781F"/>
    <w:rsid w:val="00D609B4"/>
    <w:rsid w:val="00D67809"/>
    <w:rsid w:val="00D81E6B"/>
    <w:rsid w:val="00D82262"/>
    <w:rsid w:val="00D83089"/>
    <w:rsid w:val="00D865DE"/>
    <w:rsid w:val="00DA07C9"/>
    <w:rsid w:val="00DA5DEA"/>
    <w:rsid w:val="00DB77A8"/>
    <w:rsid w:val="00DC4A01"/>
    <w:rsid w:val="00DD0C62"/>
    <w:rsid w:val="00DD0EF1"/>
    <w:rsid w:val="00DD1AEB"/>
    <w:rsid w:val="00DE0970"/>
    <w:rsid w:val="00DE0E2C"/>
    <w:rsid w:val="00DE3A1A"/>
    <w:rsid w:val="00DE3D64"/>
    <w:rsid w:val="00DE4B94"/>
    <w:rsid w:val="00DE7821"/>
    <w:rsid w:val="00DF4DF4"/>
    <w:rsid w:val="00E22184"/>
    <w:rsid w:val="00E27AE5"/>
    <w:rsid w:val="00E3111F"/>
    <w:rsid w:val="00E32CCE"/>
    <w:rsid w:val="00E33E5E"/>
    <w:rsid w:val="00E409D5"/>
    <w:rsid w:val="00E46093"/>
    <w:rsid w:val="00E6071C"/>
    <w:rsid w:val="00E67DBC"/>
    <w:rsid w:val="00E73700"/>
    <w:rsid w:val="00E767F8"/>
    <w:rsid w:val="00E834CF"/>
    <w:rsid w:val="00E858B1"/>
    <w:rsid w:val="00E95A8E"/>
    <w:rsid w:val="00ED3AD7"/>
    <w:rsid w:val="00ED5881"/>
    <w:rsid w:val="00EE03B2"/>
    <w:rsid w:val="00F136AC"/>
    <w:rsid w:val="00F14CA6"/>
    <w:rsid w:val="00F2186E"/>
    <w:rsid w:val="00F3096E"/>
    <w:rsid w:val="00F315DF"/>
    <w:rsid w:val="00F4178C"/>
    <w:rsid w:val="00F46569"/>
    <w:rsid w:val="00F5176F"/>
    <w:rsid w:val="00F51BA8"/>
    <w:rsid w:val="00F56650"/>
    <w:rsid w:val="00F71C7E"/>
    <w:rsid w:val="00F71EA4"/>
    <w:rsid w:val="00F82CE2"/>
    <w:rsid w:val="00F85E50"/>
    <w:rsid w:val="00F903A0"/>
    <w:rsid w:val="00F95C62"/>
    <w:rsid w:val="00FB42ED"/>
    <w:rsid w:val="00FC7A13"/>
    <w:rsid w:val="00FE14A8"/>
    <w:rsid w:val="00FF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05F1B"/>
    <w:rPr>
      <w:color w:val="auto"/>
    </w:rPr>
  </w:style>
  <w:style w:type="paragraph" w:customStyle="1" w:styleId="1485F3037452499EB2F72C2581A73D68">
    <w:name w:val="1485F3037452499EB2F72C2581A73D68"/>
    <w:rsid w:val="0082737E"/>
    <w:pPr>
      <w:widowControl w:val="0"/>
      <w:jc w:val="both"/>
    </w:pPr>
  </w:style>
  <w:style w:type="paragraph" w:customStyle="1" w:styleId="065BC2400B5940F4A76F08F027798999">
    <w:name w:val="065BC2400B5940F4A76F08F027798999"/>
    <w:rsid w:val="00392B8C"/>
    <w:pPr>
      <w:widowControl w:val="0"/>
      <w:spacing w:after="160" w:line="278" w:lineRule="auto"/>
    </w:pPr>
    <w:rPr>
      <w:sz w:val="22"/>
      <w:szCs w:val="24"/>
      <w14:ligatures w14:val="standardContextual"/>
    </w:rPr>
  </w:style>
  <w:style w:type="paragraph" w:customStyle="1" w:styleId="3727CF7E6C1A4FBEACD4B025159D2C1A">
    <w:name w:val="3727CF7E6C1A4FBEACD4B025159D2C1A"/>
    <w:rsid w:val="00305F1B"/>
    <w:pPr>
      <w:widowControl w:val="0"/>
      <w:spacing w:after="160" w:line="278"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sections xmlns:sc="http://mapping.word.org/2014/section/customize"/>
</file>

<file path=customXml/item3.xml><?xml version="1.0" encoding="utf-8"?>
<b:binding xmlns:b="http://mapping.word.org/2012/binding" xmlns:xlink="xlink" xmlns:clcta-gie="clcta-gie" xmlns:clcta-fte="clcta-fte" xmlns:clcta-be="clcta-be" xmlns:clcta-taf="clcta-taf" xmlns:clcta-ci="clcta-ci">
  <clcta-be:GuDongDaHuiZhaoKaiNianDu xmlns:clcta-be="clcta-be">2023</clcta-be:GuDongDaHuiZhaoKaiNianDu>
  <clcta-be:GuDongDaHuiJieCi xmlns:clcta-be="clcta-be"/>
  <clcta-be:TouPiaoDaiMa xmlns:clcta-be="clcta-be"/>
  <clcta-gie:GongSiFaDingZhongWenMingCheng xmlns:clcta-gie="clcta-gie">北京京城机电股份有限公司</clcta-gie:GongSiFaDingZhongWenMingCheng>
  <clcta-be:GuDongDaHuiGuQuanDengJiRi xmlns:clcta-be="clcta-be"/>
  <clcta-be:GuDongDaHuiLeiXing xmlns:clcta-be="clcta-be">年度股东大会</clcta-be:GuDongDaHuiLeiXing>
  <clcta-be:GuDongDaHuiCaiYongWangLuoTouPiaoXiTong xmlns:clcta-be="clcta-be"/>
  <clcta-be:GuDongDaHuiZhaoKaiShiJian xmlns:clcta-be="clcta-be">2024-06-27T00:00:00</clcta-be:GuDongDaHuiZhaoKaiShiJian>
</b:binding>
</file>

<file path=customXml/item4.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]]></m:sse>
</m:mapping>
</file>

<file path=customXml/item5.xml><?xml version="1.0" encoding="utf-8"?>
<t:template xmlns:t="http://mapping.word.org/2012/template">
  <t:sse><![CDATA[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]]></t:sse>
</t:template>
</file>

<file path=customXml/itemProps1.xml><?xml version="1.0" encoding="utf-8"?>
<ds:datastoreItem xmlns:ds="http://schemas.openxmlformats.org/officeDocument/2006/customXml" ds:itemID="{719DFD05-512B-45CF-8C9B-4C0AE6C2592F}">
  <ds:schemaRefs>
    <ds:schemaRef ds:uri="http://schemas.openxmlformats.org/officeDocument/2006/bibliography"/>
  </ds:schemaRefs>
</ds:datastoreItem>
</file>

<file path=customXml/itemProps2.xml><?xml version="1.0" encoding="utf-8"?>
<ds:datastoreItem xmlns:ds="http://schemas.openxmlformats.org/officeDocument/2006/customXml" ds:itemID="{7524A8B5-3FAE-4BDC-BE09-360E9C424A33}">
  <ds:schemaRefs>
    <ds:schemaRef ds:uri="http://mapping.word.org/2014/section/customize"/>
  </ds:schemaRefs>
</ds:datastoreItem>
</file>

<file path=customXml/itemProps3.xml><?xml version="1.0" encoding="utf-8"?>
<ds:datastoreItem xmlns:ds="http://schemas.openxmlformats.org/officeDocument/2006/customXml" ds:itemID="{688C5A64-A98D-41DA-8685-B71C516D1A56}">
  <ds:schemaRefs>
    <ds:schemaRef ds:uri="http://mapping.word.org/2012/binding"/>
    <ds:schemaRef ds:uri="xlink"/>
    <ds:schemaRef ds:uri="clcta-gie"/>
    <ds:schemaRef ds:uri="clcta-fte"/>
    <ds:schemaRef ds:uri="clcta-be"/>
    <ds:schemaRef ds:uri="clcta-taf"/>
    <ds:schemaRef ds:uri="clcta-ci"/>
  </ds:schemaRefs>
</ds:datastoreItem>
</file>

<file path=customXml/itemProps4.xml><?xml version="1.0" encoding="utf-8"?>
<ds:datastoreItem xmlns:ds="http://schemas.openxmlformats.org/officeDocument/2006/customXml" ds:itemID="{49A672AE-3065-4AB2-B3DA-40DBEE421607}">
  <ds:schemaRefs>
    <ds:schemaRef ds:uri="http://mapping.word.org/2012/mapping"/>
  </ds:schemaRefs>
</ds:datastoreItem>
</file>

<file path=customXml/itemProps5.xml><?xml version="1.0" encoding="utf-8"?>
<ds:datastoreItem xmlns:ds="http://schemas.openxmlformats.org/officeDocument/2006/customXml" ds:itemID="{B5521364-0350-4ADC-876C-A0D4172822A0}">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103</TotalTime>
  <Pages>10</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e24628</cp:lastModifiedBy>
  <cp:revision>56</cp:revision>
  <dcterms:created xsi:type="dcterms:W3CDTF">2024-05-20T01:51:00Z</dcterms:created>
  <dcterms:modified xsi:type="dcterms:W3CDTF">2024-05-28T09:12:00Z</dcterms:modified>
</cp:coreProperties>
</file>